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4335" w:rsidRDefault="006A4335" w:rsidP="00A76E71">
      <w:pPr>
        <w:rPr>
          <w:b/>
          <w:sz w:val="36"/>
          <w:szCs w:val="36"/>
          <w:lang w:val="en-GB"/>
        </w:rPr>
      </w:pPr>
    </w:p>
    <w:p w:rsidR="006A4335" w:rsidRPr="00421F4E" w:rsidRDefault="006A4335" w:rsidP="006A4335">
      <w:pPr>
        <w:spacing w:line="276" w:lineRule="auto"/>
        <w:jc w:val="center"/>
        <w:rPr>
          <w:rFonts w:cstheme="minorHAnsi"/>
          <w:sz w:val="40"/>
          <w:szCs w:val="40"/>
          <w:lang w:val="en-GB"/>
        </w:rPr>
      </w:pPr>
      <w:bookmarkStart w:id="0" w:name="_Hlk66958830"/>
      <w:r w:rsidRPr="00421F4E">
        <w:rPr>
          <w:rFonts w:cstheme="minorHAnsi"/>
          <w:noProof/>
          <w:lang w:val="en-GB" w:eastAsia="de-DE"/>
        </w:rPr>
        <w:drawing>
          <wp:inline distT="0" distB="0" distL="0" distR="0" wp14:anchorId="2AE3DB89" wp14:editId="0269DD95">
            <wp:extent cx="2912110" cy="2150745"/>
            <wp:effectExtent l="0" t="0" r="2540" b="1905"/>
            <wp:docPr id="7" name="Grafik 7"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nvet-jpg-m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2110" cy="2150745"/>
                    </a:xfrm>
                    <a:prstGeom prst="rect">
                      <a:avLst/>
                    </a:prstGeom>
                    <a:noFill/>
                    <a:ln>
                      <a:noFill/>
                    </a:ln>
                  </pic:spPr>
                </pic:pic>
              </a:graphicData>
            </a:graphic>
          </wp:inline>
        </w:drawing>
      </w:r>
    </w:p>
    <w:p w:rsidR="006A4335" w:rsidRPr="00421F4E" w:rsidRDefault="006A4335" w:rsidP="006A4335">
      <w:pPr>
        <w:spacing w:line="276" w:lineRule="auto"/>
        <w:jc w:val="center"/>
        <w:rPr>
          <w:rStyle w:val="Hervorhebung"/>
          <w:rFonts w:cstheme="minorHAnsi"/>
          <w:b/>
          <w:sz w:val="28"/>
          <w:lang w:val="en-GB"/>
        </w:rPr>
      </w:pPr>
    </w:p>
    <w:p w:rsidR="006A4335" w:rsidRPr="00421F4E" w:rsidRDefault="006A4335" w:rsidP="006A4335">
      <w:pPr>
        <w:spacing w:line="276" w:lineRule="auto"/>
        <w:jc w:val="center"/>
        <w:rPr>
          <w:rStyle w:val="Hervorhebung"/>
          <w:rFonts w:cstheme="minorHAnsi"/>
          <w:b/>
          <w:sz w:val="28"/>
          <w:lang w:val="en-GB"/>
        </w:rPr>
      </w:pPr>
      <w:r w:rsidRPr="00421F4E">
        <w:rPr>
          <w:rStyle w:val="Hervorhebung"/>
          <w:rFonts w:cstheme="minorHAnsi"/>
          <w:b/>
          <w:sz w:val="28"/>
          <w:lang w:val="en-GB"/>
        </w:rPr>
        <w:t>DigI-VET</w:t>
      </w:r>
    </w:p>
    <w:p w:rsidR="006A4335" w:rsidRPr="00421F4E" w:rsidRDefault="006A4335" w:rsidP="006A4335">
      <w:pPr>
        <w:spacing w:line="276" w:lineRule="auto"/>
        <w:jc w:val="center"/>
        <w:rPr>
          <w:rStyle w:val="Hervorhebung"/>
          <w:rFonts w:cstheme="minorHAnsi"/>
          <w:b/>
          <w:sz w:val="28"/>
          <w:lang w:val="en-GB"/>
        </w:rPr>
      </w:pPr>
      <w:r w:rsidRPr="00421F4E">
        <w:rPr>
          <w:rStyle w:val="Hervorhebung"/>
          <w:rFonts w:cstheme="minorHAnsi"/>
          <w:b/>
          <w:sz w:val="28"/>
          <w:lang w:val="en-GB"/>
        </w:rPr>
        <w:t>Fostering Digitization and Industry 4.0 in vocational education</w:t>
      </w:r>
    </w:p>
    <w:p w:rsidR="006A4335" w:rsidRPr="00421F4E" w:rsidRDefault="006A4335" w:rsidP="006A4335">
      <w:pPr>
        <w:spacing w:line="276" w:lineRule="auto"/>
        <w:jc w:val="center"/>
        <w:rPr>
          <w:rStyle w:val="Hervorhebung"/>
          <w:rFonts w:cstheme="minorHAnsi"/>
          <w:b/>
          <w:sz w:val="28"/>
          <w:lang w:val="en-GB"/>
        </w:rPr>
      </w:pPr>
      <w:r w:rsidRPr="00421F4E">
        <w:rPr>
          <w:rStyle w:val="Hervorhebung"/>
          <w:rFonts w:cstheme="minorHAnsi"/>
          <w:b/>
          <w:sz w:val="28"/>
          <w:lang w:val="en-GB"/>
        </w:rPr>
        <w:t>2018-1-DE02-KA202-005145</w:t>
      </w:r>
    </w:p>
    <w:p w:rsidR="006A4335" w:rsidRPr="00421F4E" w:rsidRDefault="006A4335" w:rsidP="006A4335">
      <w:pPr>
        <w:spacing w:line="276" w:lineRule="auto"/>
        <w:jc w:val="center"/>
        <w:rPr>
          <w:rFonts w:cstheme="minorHAnsi"/>
          <w:b/>
          <w:sz w:val="40"/>
          <w:szCs w:val="40"/>
          <w:lang w:val="en-GB"/>
        </w:rPr>
      </w:pPr>
    </w:p>
    <w:p w:rsidR="002322A3" w:rsidRDefault="006A4335" w:rsidP="006A4335">
      <w:pPr>
        <w:spacing w:line="276" w:lineRule="auto"/>
        <w:jc w:val="center"/>
        <w:rPr>
          <w:rFonts w:cstheme="minorHAnsi"/>
          <w:b/>
          <w:sz w:val="40"/>
          <w:szCs w:val="40"/>
          <w:lang w:val="en-GB"/>
        </w:rPr>
      </w:pPr>
      <w:bookmarkStart w:id="1" w:name="_Hlk67926367"/>
      <w:r w:rsidRPr="00421F4E">
        <w:rPr>
          <w:rFonts w:cstheme="minorHAnsi"/>
          <w:b/>
          <w:sz w:val="40"/>
          <w:szCs w:val="40"/>
          <w:lang w:val="en-GB"/>
        </w:rPr>
        <w:t xml:space="preserve">DigI-VET </w:t>
      </w:r>
      <w:bookmarkEnd w:id="1"/>
      <w:r w:rsidR="002322A3">
        <w:rPr>
          <w:rFonts w:cstheme="minorHAnsi"/>
          <w:b/>
          <w:sz w:val="40"/>
          <w:szCs w:val="40"/>
          <w:lang w:val="en-GB"/>
        </w:rPr>
        <w:t xml:space="preserve">Multiplier Event Germany </w:t>
      </w:r>
    </w:p>
    <w:p w:rsidR="006A4335" w:rsidRPr="00421F4E" w:rsidRDefault="002322A3" w:rsidP="006A4335">
      <w:pPr>
        <w:spacing w:line="276" w:lineRule="auto"/>
        <w:jc w:val="center"/>
        <w:rPr>
          <w:rFonts w:cstheme="minorHAnsi"/>
          <w:b/>
          <w:sz w:val="32"/>
          <w:szCs w:val="32"/>
          <w:lang w:val="en-GB"/>
        </w:rPr>
      </w:pPr>
      <w:r>
        <w:rPr>
          <w:rFonts w:cstheme="minorHAnsi"/>
          <w:b/>
          <w:sz w:val="40"/>
          <w:szCs w:val="40"/>
          <w:lang w:val="en-GB"/>
        </w:rPr>
        <w:t xml:space="preserve">Event Minutes </w:t>
      </w:r>
      <w:r w:rsidR="006A4335" w:rsidRPr="00421F4E">
        <w:rPr>
          <w:rFonts w:cstheme="minorHAnsi"/>
          <w:b/>
          <w:sz w:val="40"/>
          <w:szCs w:val="40"/>
          <w:lang w:val="en-GB"/>
        </w:rPr>
        <w:br/>
      </w:r>
    </w:p>
    <w:p w:rsidR="006A4335" w:rsidRPr="00421F4E" w:rsidRDefault="006A4335" w:rsidP="006A4335">
      <w:pPr>
        <w:spacing w:line="276" w:lineRule="auto"/>
        <w:jc w:val="center"/>
        <w:rPr>
          <w:rFonts w:cstheme="minorHAnsi"/>
          <w:b/>
          <w:sz w:val="32"/>
          <w:szCs w:val="32"/>
          <w:lang w:val="en-GB"/>
        </w:rPr>
      </w:pPr>
    </w:p>
    <w:p w:rsidR="006A4335" w:rsidRPr="00421F4E" w:rsidRDefault="006A4335" w:rsidP="006A4335">
      <w:pPr>
        <w:pStyle w:val="Kopfzeile"/>
        <w:tabs>
          <w:tab w:val="left" w:pos="6451"/>
        </w:tabs>
        <w:spacing w:line="276" w:lineRule="auto"/>
        <w:jc w:val="center"/>
        <w:rPr>
          <w:rFonts w:cstheme="minorHAnsi"/>
          <w:bCs/>
          <w:smallCaps/>
          <w:szCs w:val="28"/>
          <w:lang w:val="en-GB"/>
        </w:rPr>
      </w:pPr>
      <w:r w:rsidRPr="00421F4E">
        <w:rPr>
          <w:rFonts w:cstheme="minorHAnsi"/>
          <w:i/>
          <w:color w:val="0E0E0E"/>
          <w:sz w:val="28"/>
          <w:szCs w:val="32"/>
          <w:lang w:val="en-GB"/>
        </w:rPr>
        <w:t xml:space="preserve">UPB – Jennifer Schneider </w:t>
      </w:r>
    </w:p>
    <w:p w:rsidR="006A4335" w:rsidRPr="00421F4E" w:rsidRDefault="006A4335" w:rsidP="006A4335">
      <w:pPr>
        <w:spacing w:line="276" w:lineRule="auto"/>
        <w:rPr>
          <w:rStyle w:val="Hervorhebung"/>
          <w:rFonts w:cstheme="minorHAnsi"/>
          <w:lang w:val="en-GB"/>
        </w:rPr>
      </w:pPr>
    </w:p>
    <w:p w:rsidR="006A4335" w:rsidRPr="00421F4E" w:rsidRDefault="006A4335" w:rsidP="006A4335">
      <w:pPr>
        <w:pStyle w:val="MittlereSchattierung1-Akzent11"/>
        <w:spacing w:line="276" w:lineRule="auto"/>
        <w:ind w:left="2880" w:hanging="2880"/>
        <w:rPr>
          <w:rFonts w:asciiTheme="minorHAnsi" w:hAnsiTheme="minorHAnsi" w:cstheme="minorHAnsi"/>
        </w:rPr>
      </w:pPr>
    </w:p>
    <w:p w:rsidR="006A4335" w:rsidRPr="00421F4E" w:rsidRDefault="006A4335" w:rsidP="006A4335">
      <w:pPr>
        <w:pStyle w:val="MittlereSchattierung1-Akzent11"/>
        <w:spacing w:line="276" w:lineRule="auto"/>
        <w:ind w:left="2977" w:hanging="2977"/>
        <w:rPr>
          <w:rFonts w:asciiTheme="minorHAnsi" w:hAnsiTheme="minorHAnsi" w:cstheme="minorHAnsi"/>
          <w:i/>
        </w:rPr>
      </w:pPr>
      <w:r w:rsidRPr="00421F4E">
        <w:rPr>
          <w:rFonts w:asciiTheme="minorHAnsi" w:hAnsiTheme="minorHAnsi" w:cstheme="minorHAnsi"/>
          <w:i/>
        </w:rPr>
        <w:t>Project Title</w:t>
      </w:r>
      <w:r w:rsidRPr="00421F4E">
        <w:rPr>
          <w:rFonts w:asciiTheme="minorHAnsi" w:hAnsiTheme="minorHAnsi" w:cstheme="minorHAnsi"/>
          <w:i/>
        </w:rPr>
        <w:tab/>
        <w:t>DigI-VET</w:t>
      </w:r>
    </w:p>
    <w:p w:rsidR="006A4335" w:rsidRPr="00421F4E" w:rsidRDefault="006A4335" w:rsidP="006A4335">
      <w:pPr>
        <w:pStyle w:val="MittlereSchattierung1-Akzent11"/>
        <w:spacing w:line="276" w:lineRule="auto"/>
        <w:ind w:left="2880" w:hanging="2880"/>
        <w:rPr>
          <w:rFonts w:asciiTheme="minorHAnsi" w:hAnsiTheme="minorHAnsi" w:cstheme="minorHAnsi"/>
          <w:i/>
        </w:rPr>
      </w:pPr>
    </w:p>
    <w:p w:rsidR="006A4335" w:rsidRPr="00421F4E" w:rsidRDefault="006A4335" w:rsidP="006A4335">
      <w:pPr>
        <w:pStyle w:val="MittlereSchattierung1-Akzent11"/>
        <w:spacing w:line="276" w:lineRule="auto"/>
        <w:ind w:left="2977" w:hanging="2977"/>
        <w:rPr>
          <w:rFonts w:asciiTheme="minorHAnsi" w:hAnsiTheme="minorHAnsi" w:cstheme="minorHAnsi"/>
          <w:i/>
        </w:rPr>
      </w:pPr>
      <w:r w:rsidRPr="00421F4E">
        <w:rPr>
          <w:rFonts w:asciiTheme="minorHAnsi" w:hAnsiTheme="minorHAnsi" w:cstheme="minorHAnsi"/>
          <w:i/>
        </w:rPr>
        <w:t>Reference Number</w:t>
      </w:r>
      <w:r w:rsidRPr="00421F4E">
        <w:rPr>
          <w:rFonts w:asciiTheme="minorHAnsi" w:hAnsiTheme="minorHAnsi" w:cstheme="minorHAnsi"/>
          <w:i/>
        </w:rPr>
        <w:tab/>
        <w:t>2018-1-DE02-KA202-005145</w:t>
      </w:r>
    </w:p>
    <w:p w:rsidR="006A4335" w:rsidRPr="00421F4E" w:rsidRDefault="006A4335" w:rsidP="006A4335">
      <w:pPr>
        <w:pStyle w:val="MittlereSchattierung1-Akzent11"/>
        <w:tabs>
          <w:tab w:val="left" w:pos="2977"/>
        </w:tabs>
        <w:spacing w:line="276" w:lineRule="auto"/>
        <w:jc w:val="both"/>
        <w:rPr>
          <w:rFonts w:asciiTheme="minorHAnsi" w:hAnsiTheme="minorHAnsi" w:cstheme="minorHAnsi"/>
          <w:i/>
        </w:rPr>
      </w:pPr>
    </w:p>
    <w:p w:rsidR="006A4335" w:rsidRPr="00421F4E" w:rsidRDefault="006A4335" w:rsidP="006A4335">
      <w:pPr>
        <w:pStyle w:val="MittlereSchattierung1-Akzent11"/>
        <w:tabs>
          <w:tab w:val="left" w:pos="2977"/>
        </w:tabs>
        <w:spacing w:line="276" w:lineRule="auto"/>
        <w:rPr>
          <w:rFonts w:asciiTheme="minorHAnsi" w:hAnsiTheme="minorHAnsi" w:cstheme="minorHAnsi"/>
          <w:i/>
        </w:rPr>
      </w:pPr>
    </w:p>
    <w:p w:rsidR="006A4335" w:rsidRPr="00421F4E" w:rsidRDefault="006A4335" w:rsidP="006A4335">
      <w:pPr>
        <w:pStyle w:val="MittlereSchattierung1-Akzent11"/>
        <w:spacing w:line="276" w:lineRule="auto"/>
        <w:rPr>
          <w:rFonts w:asciiTheme="minorHAnsi" w:hAnsiTheme="minorHAnsi" w:cstheme="minorHAnsi"/>
          <w:i/>
        </w:rPr>
      </w:pPr>
    </w:p>
    <w:p w:rsidR="006A4335" w:rsidRPr="00421F4E" w:rsidRDefault="006A4335" w:rsidP="006A4335">
      <w:pPr>
        <w:pStyle w:val="MittlereSchattierung1-Akzent11"/>
        <w:spacing w:line="276" w:lineRule="auto"/>
        <w:rPr>
          <w:rFonts w:asciiTheme="minorHAnsi" w:hAnsiTheme="minorHAnsi" w:cstheme="minorHAnsi"/>
          <w:i/>
        </w:rPr>
      </w:pPr>
    </w:p>
    <w:p w:rsidR="006A4335" w:rsidRPr="00421F4E" w:rsidRDefault="006A4335" w:rsidP="006A4335">
      <w:pPr>
        <w:pStyle w:val="MittlereSchattierung1-Akzent11"/>
        <w:spacing w:line="276" w:lineRule="auto"/>
        <w:rPr>
          <w:rFonts w:asciiTheme="minorHAnsi" w:hAnsiTheme="minorHAnsi" w:cstheme="minorHAnsi"/>
          <w:i/>
        </w:rPr>
      </w:pPr>
      <w:r w:rsidRPr="00421F4E">
        <w:rPr>
          <w:rFonts w:asciiTheme="minorHAnsi" w:hAnsiTheme="minorHAnsi" w:cstheme="minorHAnsi"/>
          <w:noProof/>
          <w:sz w:val="40"/>
          <w:szCs w:val="40"/>
          <w:lang w:eastAsia="de-DE"/>
        </w:rPr>
        <w:drawing>
          <wp:inline distT="0" distB="0" distL="0" distR="0" wp14:anchorId="32664332" wp14:editId="182C9323">
            <wp:extent cx="836930" cy="297180"/>
            <wp:effectExtent l="0" t="0" r="1270" b="7620"/>
            <wp:docPr id="1" name="Grafik 1"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inline>
        </w:drawing>
      </w:r>
    </w:p>
    <w:p w:rsidR="002322A3" w:rsidRDefault="002322A3" w:rsidP="002322A3">
      <w:pPr>
        <w:spacing w:after="0" w:line="276" w:lineRule="auto"/>
        <w:rPr>
          <w:rFonts w:cstheme="minorHAnsi"/>
          <w:lang w:val="en-GB"/>
        </w:rPr>
      </w:pPr>
      <w:bookmarkStart w:id="2" w:name="_GoBack"/>
      <w:bookmarkEnd w:id="0"/>
      <w:bookmarkEnd w:id="2"/>
    </w:p>
    <w:p w:rsidR="00732325" w:rsidRPr="006A4335" w:rsidRDefault="002322A3" w:rsidP="002322A3">
      <w:pPr>
        <w:spacing w:after="0" w:line="276" w:lineRule="auto"/>
        <w:rPr>
          <w:b/>
          <w:sz w:val="36"/>
          <w:szCs w:val="36"/>
          <w:lang w:val="en-GB"/>
        </w:rPr>
      </w:pPr>
      <w:r>
        <w:rPr>
          <w:b/>
          <w:sz w:val="36"/>
          <w:szCs w:val="36"/>
          <w:lang w:val="en-GB"/>
        </w:rPr>
        <w:t>Mu</w:t>
      </w:r>
      <w:r w:rsidR="007B73EA" w:rsidRPr="006A4335">
        <w:rPr>
          <w:b/>
          <w:sz w:val="36"/>
          <w:szCs w:val="36"/>
          <w:lang w:val="en-GB"/>
        </w:rPr>
        <w:t>ltiplier Event</w:t>
      </w:r>
      <w:r w:rsidR="00FF6B70" w:rsidRPr="006A4335">
        <w:rPr>
          <w:b/>
          <w:sz w:val="36"/>
          <w:szCs w:val="36"/>
          <w:lang w:val="en-GB"/>
        </w:rPr>
        <w:t xml:space="preserve"> in Germany</w:t>
      </w:r>
      <w:r w:rsidR="005F060D" w:rsidRPr="006A4335">
        <w:rPr>
          <w:b/>
          <w:sz w:val="36"/>
          <w:szCs w:val="36"/>
          <w:lang w:val="en-GB"/>
        </w:rPr>
        <w:t xml:space="preserve"> </w:t>
      </w:r>
      <w:r w:rsidR="00732325" w:rsidRPr="006A4335">
        <w:rPr>
          <w:b/>
          <w:sz w:val="36"/>
          <w:szCs w:val="36"/>
          <w:lang w:val="en-GB"/>
        </w:rPr>
        <w:t xml:space="preserve">– </w:t>
      </w:r>
      <w:r w:rsidR="00701526" w:rsidRPr="006A4335">
        <w:rPr>
          <w:b/>
          <w:sz w:val="36"/>
          <w:szCs w:val="36"/>
          <w:lang w:val="en-GB"/>
        </w:rPr>
        <w:t xml:space="preserve">Event </w:t>
      </w:r>
      <w:r w:rsidR="00732325" w:rsidRPr="006A4335">
        <w:rPr>
          <w:b/>
          <w:sz w:val="36"/>
          <w:szCs w:val="36"/>
          <w:lang w:val="en-GB"/>
        </w:rPr>
        <w:t xml:space="preserve">Minutes </w:t>
      </w:r>
    </w:p>
    <w:p w:rsidR="00A76E71" w:rsidRPr="006A4335" w:rsidRDefault="00A76E71" w:rsidP="00A76E71">
      <w:pPr>
        <w:rPr>
          <w:lang w:val="en-US"/>
        </w:rPr>
      </w:pPr>
      <w:r w:rsidRPr="006A4335">
        <w:rPr>
          <w:b/>
          <w:lang w:val="en-US"/>
        </w:rPr>
        <w:t>Date:</w:t>
      </w:r>
      <w:r w:rsidRPr="006A4335">
        <w:rPr>
          <w:lang w:val="en-US"/>
        </w:rPr>
        <w:t xml:space="preserve"> </w:t>
      </w:r>
      <w:r w:rsidR="00976E6C" w:rsidRPr="006A4335">
        <w:rPr>
          <w:lang w:val="en-US"/>
        </w:rPr>
        <w:t>16</w:t>
      </w:r>
      <w:r w:rsidR="005F060D" w:rsidRPr="006A4335">
        <w:rPr>
          <w:lang w:val="en-US"/>
        </w:rPr>
        <w:t>.</w:t>
      </w:r>
      <w:r w:rsidR="00976E6C" w:rsidRPr="006A4335">
        <w:rPr>
          <w:lang w:val="en-US"/>
        </w:rPr>
        <w:t>10</w:t>
      </w:r>
      <w:r w:rsidR="00FF6B70" w:rsidRPr="006A4335">
        <w:rPr>
          <w:lang w:val="en-US"/>
        </w:rPr>
        <w:t>.2019</w:t>
      </w:r>
    </w:p>
    <w:p w:rsidR="00A76E71" w:rsidRPr="006A4335" w:rsidRDefault="00A76E71" w:rsidP="00A76E71">
      <w:pPr>
        <w:rPr>
          <w:lang w:val="en-US"/>
        </w:rPr>
      </w:pPr>
      <w:r w:rsidRPr="006A4335">
        <w:rPr>
          <w:b/>
          <w:lang w:val="en-US"/>
        </w:rPr>
        <w:t>Start:</w:t>
      </w:r>
      <w:r w:rsidRPr="006A4335">
        <w:rPr>
          <w:lang w:val="en-US"/>
        </w:rPr>
        <w:t xml:space="preserve"> </w:t>
      </w:r>
      <w:r w:rsidR="00FF6B70" w:rsidRPr="006A4335">
        <w:rPr>
          <w:lang w:val="en-US"/>
        </w:rPr>
        <w:t>16.0</w:t>
      </w:r>
      <w:r w:rsidRPr="006A4335">
        <w:rPr>
          <w:lang w:val="en-US"/>
        </w:rPr>
        <w:t>0h</w:t>
      </w:r>
      <w:r w:rsidRPr="006A4335">
        <w:rPr>
          <w:lang w:val="en-US"/>
        </w:rPr>
        <w:tab/>
      </w:r>
    </w:p>
    <w:p w:rsidR="00A76E71" w:rsidRPr="006A4335" w:rsidRDefault="00A76E71" w:rsidP="00A76E71">
      <w:pPr>
        <w:rPr>
          <w:lang w:val="en-US"/>
        </w:rPr>
      </w:pPr>
      <w:r w:rsidRPr="006A4335">
        <w:rPr>
          <w:b/>
          <w:lang w:val="en-US"/>
        </w:rPr>
        <w:t xml:space="preserve">End: </w:t>
      </w:r>
      <w:r w:rsidR="00FF6B70" w:rsidRPr="006A4335">
        <w:rPr>
          <w:lang w:val="en-US"/>
        </w:rPr>
        <w:t>19.0</w:t>
      </w:r>
      <w:r w:rsidRPr="006A4335">
        <w:rPr>
          <w:lang w:val="en-US"/>
        </w:rPr>
        <w:t>0h</w:t>
      </w:r>
    </w:p>
    <w:p w:rsidR="00A76E71" w:rsidRPr="006A4335" w:rsidRDefault="00A76E71" w:rsidP="00A76E71">
      <w:pPr>
        <w:rPr>
          <w:lang w:val="en-GB"/>
        </w:rPr>
      </w:pPr>
      <w:r w:rsidRPr="006A4335">
        <w:rPr>
          <w:b/>
          <w:lang w:val="en-GB"/>
        </w:rPr>
        <w:t xml:space="preserve">Place: </w:t>
      </w:r>
      <w:r w:rsidR="005F060D" w:rsidRPr="006A4335">
        <w:rPr>
          <w:lang w:val="en-GB"/>
        </w:rPr>
        <w:t>University of Paderborn</w:t>
      </w:r>
    </w:p>
    <w:p w:rsidR="00A76E71" w:rsidRPr="006A4335" w:rsidRDefault="00A76E71" w:rsidP="00FF6B70">
      <w:pPr>
        <w:rPr>
          <w:lang w:val="en-US"/>
        </w:rPr>
      </w:pPr>
      <w:r w:rsidRPr="006A4335">
        <w:rPr>
          <w:b/>
          <w:lang w:val="en-US"/>
        </w:rPr>
        <w:t xml:space="preserve">Room: </w:t>
      </w:r>
      <w:r w:rsidR="00FF6B70" w:rsidRPr="006A4335">
        <w:rPr>
          <w:lang w:val="en-US"/>
        </w:rPr>
        <w:t>SP 20.227</w:t>
      </w:r>
    </w:p>
    <w:p w:rsidR="00A76E71" w:rsidRPr="006A4335" w:rsidRDefault="00A76E71" w:rsidP="00A76E71">
      <w:pPr>
        <w:rPr>
          <w:lang w:val="en-US"/>
        </w:rPr>
      </w:pPr>
      <w:r w:rsidRPr="006A4335">
        <w:rPr>
          <w:b/>
          <w:lang w:val="en-US"/>
        </w:rPr>
        <w:t>Participants:</w:t>
      </w:r>
      <w:r w:rsidRPr="006A4335">
        <w:rPr>
          <w:lang w:val="en-US"/>
        </w:rPr>
        <w:t xml:space="preserve"> </w:t>
      </w:r>
      <w:r w:rsidR="00976E6C" w:rsidRPr="006A4335">
        <w:rPr>
          <w:lang w:val="en-US"/>
        </w:rPr>
        <w:t>2</w:t>
      </w:r>
      <w:r w:rsidR="0012164E" w:rsidRPr="006A4335">
        <w:rPr>
          <w:lang w:val="en-US"/>
        </w:rPr>
        <w:t>6</w:t>
      </w:r>
    </w:p>
    <w:p w:rsidR="00A76E71" w:rsidRPr="006A4335" w:rsidRDefault="00A76E71" w:rsidP="00A76E71">
      <w:pPr>
        <w:pBdr>
          <w:bottom w:val="single" w:sz="6" w:space="1" w:color="auto"/>
        </w:pBdr>
        <w:spacing w:after="0"/>
        <w:rPr>
          <w:lang w:val="en-US"/>
        </w:rPr>
      </w:pPr>
      <w:r w:rsidRPr="006A4335">
        <w:rPr>
          <w:b/>
          <w:lang w:val="en-US"/>
        </w:rPr>
        <w:t xml:space="preserve">Name of transcript writer: </w:t>
      </w:r>
      <w:r w:rsidR="005F060D" w:rsidRPr="006A4335">
        <w:rPr>
          <w:lang w:val="en-US"/>
        </w:rPr>
        <w:t>Denise Eggert</w:t>
      </w:r>
    </w:p>
    <w:p w:rsidR="00A76E71" w:rsidRPr="006A4335" w:rsidRDefault="00A76E71" w:rsidP="00A76E71">
      <w:pPr>
        <w:pBdr>
          <w:bottom w:val="single" w:sz="6" w:space="1" w:color="auto"/>
        </w:pBdr>
        <w:spacing w:after="0"/>
        <w:rPr>
          <w:lang w:val="en-US"/>
        </w:rPr>
      </w:pPr>
    </w:p>
    <w:p w:rsidR="00D30F1B" w:rsidRPr="006A4335" w:rsidRDefault="00D30F1B" w:rsidP="005F060D">
      <w:pPr>
        <w:rPr>
          <w:b/>
          <w:lang w:val="en-GB"/>
        </w:rPr>
      </w:pPr>
    </w:p>
    <w:p w:rsidR="005F060D" w:rsidRPr="006A4335" w:rsidRDefault="005F060D" w:rsidP="006A4335">
      <w:pPr>
        <w:jc w:val="both"/>
        <w:rPr>
          <w:b/>
          <w:sz w:val="24"/>
          <w:szCs w:val="24"/>
          <w:lang w:val="en-GB"/>
        </w:rPr>
      </w:pPr>
      <w:r w:rsidRPr="006A4335">
        <w:rPr>
          <w:b/>
          <w:sz w:val="24"/>
          <w:szCs w:val="24"/>
          <w:lang w:val="en-GB"/>
        </w:rPr>
        <w:t xml:space="preserve">The </w:t>
      </w:r>
      <w:r w:rsidR="00701526" w:rsidRPr="006A4335">
        <w:rPr>
          <w:b/>
          <w:sz w:val="24"/>
          <w:szCs w:val="24"/>
          <w:lang w:val="en-GB"/>
        </w:rPr>
        <w:t>DigI-VET</w:t>
      </w:r>
      <w:r w:rsidR="00965534" w:rsidRPr="006A4335">
        <w:rPr>
          <w:b/>
          <w:sz w:val="24"/>
          <w:szCs w:val="24"/>
          <w:lang w:val="en-GB"/>
        </w:rPr>
        <w:t xml:space="preserve"> </w:t>
      </w:r>
      <w:r w:rsidRPr="006A4335">
        <w:rPr>
          <w:b/>
          <w:sz w:val="24"/>
          <w:szCs w:val="24"/>
          <w:lang w:val="en-GB"/>
        </w:rPr>
        <w:t>Project</w:t>
      </w:r>
      <w:r w:rsidR="006A4335" w:rsidRPr="006A4335">
        <w:rPr>
          <w:b/>
          <w:sz w:val="24"/>
          <w:szCs w:val="24"/>
          <w:lang w:val="en-GB"/>
        </w:rPr>
        <w:t xml:space="preserve">- Multiplier Event </w:t>
      </w:r>
    </w:p>
    <w:p w:rsidR="005F060D" w:rsidRPr="006A4335" w:rsidRDefault="005F060D" w:rsidP="006A4335">
      <w:pPr>
        <w:jc w:val="both"/>
        <w:rPr>
          <w:sz w:val="24"/>
          <w:szCs w:val="24"/>
          <w:lang w:val="en-GB"/>
        </w:rPr>
      </w:pPr>
      <w:r w:rsidRPr="006A4335">
        <w:rPr>
          <w:sz w:val="24"/>
          <w:szCs w:val="24"/>
          <w:lang w:val="en-GB"/>
        </w:rPr>
        <w:t>Introduction by UPB to the event.</w:t>
      </w:r>
    </w:p>
    <w:p w:rsidR="0024748B" w:rsidRPr="006A4335" w:rsidRDefault="00965534" w:rsidP="006A4335">
      <w:pPr>
        <w:jc w:val="both"/>
        <w:rPr>
          <w:sz w:val="24"/>
          <w:szCs w:val="24"/>
          <w:lang w:val="en-GB"/>
        </w:rPr>
      </w:pPr>
      <w:r w:rsidRPr="006A4335">
        <w:rPr>
          <w:sz w:val="24"/>
          <w:szCs w:val="24"/>
          <w:lang w:val="en-GB"/>
        </w:rPr>
        <w:t xml:space="preserve">UPB started by giving basic information on the project and the current status like the project duration, naming the different partner institutions etc. After the </w:t>
      </w:r>
      <w:r w:rsidR="00FF6B70" w:rsidRPr="006A4335">
        <w:rPr>
          <w:sz w:val="24"/>
          <w:szCs w:val="24"/>
          <w:lang w:val="en-GB"/>
        </w:rPr>
        <w:t xml:space="preserve">general introduction to the </w:t>
      </w:r>
      <w:r w:rsidR="00701526" w:rsidRPr="006A4335">
        <w:rPr>
          <w:sz w:val="24"/>
          <w:szCs w:val="24"/>
          <w:lang w:val="en-GB"/>
        </w:rPr>
        <w:t xml:space="preserve">DigI-VET </w:t>
      </w:r>
      <w:r w:rsidRPr="006A4335">
        <w:rPr>
          <w:sz w:val="24"/>
          <w:szCs w:val="24"/>
          <w:lang w:val="en-GB"/>
        </w:rPr>
        <w:t>project,</w:t>
      </w:r>
      <w:r w:rsidR="0024748B" w:rsidRPr="006A4335">
        <w:rPr>
          <w:sz w:val="24"/>
          <w:szCs w:val="24"/>
          <w:lang w:val="en-GB"/>
        </w:rPr>
        <w:t xml:space="preserve"> aims and objectives, </w:t>
      </w:r>
      <w:r w:rsidRPr="006A4335">
        <w:rPr>
          <w:sz w:val="24"/>
          <w:szCs w:val="24"/>
          <w:lang w:val="en-GB"/>
        </w:rPr>
        <w:t xml:space="preserve">the following IOs were presented and explained: </w:t>
      </w:r>
    </w:p>
    <w:p w:rsidR="0012164E" w:rsidRPr="006A4335" w:rsidRDefault="0012164E" w:rsidP="006A4335">
      <w:pPr>
        <w:pStyle w:val="Listenabsatz"/>
        <w:numPr>
          <w:ilvl w:val="0"/>
          <w:numId w:val="1"/>
        </w:numPr>
        <w:jc w:val="both"/>
        <w:rPr>
          <w:sz w:val="24"/>
          <w:szCs w:val="24"/>
          <w:lang w:val="en-GB"/>
        </w:rPr>
      </w:pPr>
      <w:r w:rsidRPr="006A4335">
        <w:rPr>
          <w:sz w:val="24"/>
          <w:szCs w:val="24"/>
          <w:lang w:val="en-GB"/>
        </w:rPr>
        <w:t>General presentation about the DigI-VET project</w:t>
      </w:r>
    </w:p>
    <w:p w:rsidR="0012164E" w:rsidRPr="006A4335" w:rsidRDefault="0012164E" w:rsidP="006A4335">
      <w:pPr>
        <w:jc w:val="both"/>
        <w:rPr>
          <w:sz w:val="24"/>
          <w:szCs w:val="24"/>
          <w:lang w:val="en-GB"/>
        </w:rPr>
      </w:pPr>
      <w:r w:rsidRPr="006A4335">
        <w:rPr>
          <w:sz w:val="24"/>
          <w:szCs w:val="24"/>
          <w:lang w:val="en-GB"/>
        </w:rPr>
        <w:t xml:space="preserve">Link to the presented PowerPoint: </w:t>
      </w:r>
      <w:hyperlink r:id="rId10" w:history="1">
        <w:r w:rsidRPr="006A4335">
          <w:rPr>
            <w:rStyle w:val="Hyperlink"/>
            <w:sz w:val="24"/>
            <w:szCs w:val="24"/>
            <w:lang w:val="en-GB"/>
          </w:rPr>
          <w:t>DigI-VET-Multiplier Event-General Information- UPB</w:t>
        </w:r>
      </w:hyperlink>
    </w:p>
    <w:p w:rsidR="0024748B" w:rsidRPr="006A4335" w:rsidRDefault="0024748B" w:rsidP="006A4335">
      <w:pPr>
        <w:pStyle w:val="Listenabsatz"/>
        <w:numPr>
          <w:ilvl w:val="0"/>
          <w:numId w:val="1"/>
        </w:numPr>
        <w:jc w:val="both"/>
        <w:rPr>
          <w:b/>
          <w:sz w:val="24"/>
          <w:szCs w:val="24"/>
          <w:lang w:val="en-GB"/>
        </w:rPr>
      </w:pPr>
      <w:r w:rsidRPr="006A4335">
        <w:rPr>
          <w:b/>
          <w:sz w:val="24"/>
          <w:szCs w:val="24"/>
          <w:lang w:val="en-GB"/>
        </w:rPr>
        <w:t xml:space="preserve">(IO2) the DigI-VET </w:t>
      </w:r>
      <w:proofErr w:type="spellStart"/>
      <w:r w:rsidRPr="006A4335">
        <w:rPr>
          <w:b/>
          <w:sz w:val="24"/>
          <w:szCs w:val="24"/>
          <w:lang w:val="en-GB"/>
        </w:rPr>
        <w:t>sMOOC</w:t>
      </w:r>
      <w:proofErr w:type="spellEnd"/>
    </w:p>
    <w:p w:rsidR="0024748B" w:rsidRPr="006A4335" w:rsidRDefault="0024748B" w:rsidP="006A4335">
      <w:pPr>
        <w:pStyle w:val="Listenabsatz"/>
        <w:numPr>
          <w:ilvl w:val="1"/>
          <w:numId w:val="1"/>
        </w:numPr>
        <w:jc w:val="both"/>
        <w:rPr>
          <w:sz w:val="24"/>
          <w:szCs w:val="24"/>
          <w:lang w:val="en-GB"/>
        </w:rPr>
      </w:pPr>
      <w:r w:rsidRPr="006A4335">
        <w:rPr>
          <w:sz w:val="24"/>
          <w:szCs w:val="24"/>
          <w:lang w:val="en-GB"/>
        </w:rPr>
        <w:t>Showing the small online course, the content (at the moment just in English and German)</w:t>
      </w:r>
    </w:p>
    <w:p w:rsidR="0024748B" w:rsidRPr="006A4335" w:rsidRDefault="0024748B" w:rsidP="006A4335">
      <w:pPr>
        <w:pStyle w:val="Listenabsatz"/>
        <w:numPr>
          <w:ilvl w:val="1"/>
          <w:numId w:val="1"/>
        </w:numPr>
        <w:jc w:val="both"/>
        <w:rPr>
          <w:sz w:val="24"/>
          <w:szCs w:val="24"/>
          <w:lang w:val="en-GB"/>
        </w:rPr>
      </w:pPr>
      <w:r w:rsidRPr="006A4335">
        <w:rPr>
          <w:sz w:val="24"/>
          <w:szCs w:val="24"/>
          <w:lang w:val="en-GB"/>
        </w:rPr>
        <w:t xml:space="preserve">Timeslot for the audience to ask questions, ideas and improvements </w:t>
      </w:r>
    </w:p>
    <w:p w:rsidR="0024748B" w:rsidRPr="006A4335" w:rsidRDefault="0024748B" w:rsidP="006A4335">
      <w:pPr>
        <w:jc w:val="both"/>
        <w:rPr>
          <w:sz w:val="24"/>
          <w:szCs w:val="24"/>
          <w:lang w:val="en-GB"/>
        </w:rPr>
      </w:pPr>
      <w:r w:rsidRPr="006A4335">
        <w:rPr>
          <w:sz w:val="24"/>
          <w:szCs w:val="24"/>
          <w:lang w:val="en-GB"/>
        </w:rPr>
        <w:t xml:space="preserve">Link to the presented website: </w:t>
      </w:r>
    </w:p>
    <w:p w:rsidR="0024748B" w:rsidRPr="006A4335" w:rsidRDefault="0024748B" w:rsidP="006A4335">
      <w:pPr>
        <w:jc w:val="both"/>
        <w:rPr>
          <w:sz w:val="24"/>
          <w:szCs w:val="24"/>
          <w:lang w:val="en-GB"/>
        </w:rPr>
      </w:pPr>
      <w:r w:rsidRPr="006A4335">
        <w:rPr>
          <w:sz w:val="24"/>
          <w:szCs w:val="24"/>
        </w:rPr>
        <w:t xml:space="preserve">German </w:t>
      </w:r>
      <w:proofErr w:type="spellStart"/>
      <w:r w:rsidRPr="006A4335">
        <w:rPr>
          <w:sz w:val="24"/>
          <w:szCs w:val="24"/>
        </w:rPr>
        <w:t>website</w:t>
      </w:r>
      <w:proofErr w:type="spellEnd"/>
      <w:r w:rsidRPr="006A4335">
        <w:rPr>
          <w:sz w:val="24"/>
          <w:szCs w:val="24"/>
        </w:rPr>
        <w:t xml:space="preserve">: </w:t>
      </w:r>
      <w:hyperlink r:id="rId11" w:history="1">
        <w:r w:rsidRPr="006A4335">
          <w:rPr>
            <w:rStyle w:val="Hyperlink"/>
            <w:sz w:val="24"/>
            <w:szCs w:val="24"/>
          </w:rPr>
          <w:t>https://moocit.de/index.php?title=DigI-VET_-_German_sMOOC</w:t>
        </w:r>
      </w:hyperlink>
    </w:p>
    <w:p w:rsidR="0024748B" w:rsidRPr="006A4335" w:rsidRDefault="0024748B" w:rsidP="006A4335">
      <w:pPr>
        <w:jc w:val="both"/>
        <w:rPr>
          <w:sz w:val="24"/>
          <w:szCs w:val="24"/>
          <w:lang w:val="en-GB"/>
        </w:rPr>
      </w:pPr>
      <w:r w:rsidRPr="006A4335">
        <w:rPr>
          <w:sz w:val="24"/>
          <w:szCs w:val="24"/>
          <w:lang w:val="en-GB"/>
        </w:rPr>
        <w:t xml:space="preserve">English website: </w:t>
      </w:r>
      <w:hyperlink r:id="rId12" w:history="1">
        <w:r w:rsidRPr="006A4335">
          <w:rPr>
            <w:rStyle w:val="Hyperlink"/>
            <w:sz w:val="24"/>
            <w:szCs w:val="24"/>
            <w:lang w:val="en-GB"/>
          </w:rPr>
          <w:t>https://moocit.de/index.php?title=DigI-VET_-_English_sMOOC</w:t>
        </w:r>
      </w:hyperlink>
      <w:r w:rsidRPr="006A4335">
        <w:rPr>
          <w:sz w:val="24"/>
          <w:szCs w:val="24"/>
          <w:lang w:val="en-GB"/>
        </w:rPr>
        <w:t xml:space="preserve"> </w:t>
      </w:r>
    </w:p>
    <w:p w:rsidR="0024748B" w:rsidRPr="006A4335" w:rsidRDefault="0024748B" w:rsidP="006A4335">
      <w:pPr>
        <w:pStyle w:val="Listenabsatz"/>
        <w:ind w:left="1440"/>
        <w:jc w:val="both"/>
        <w:rPr>
          <w:sz w:val="24"/>
          <w:szCs w:val="24"/>
          <w:lang w:val="en-GB"/>
        </w:rPr>
      </w:pPr>
    </w:p>
    <w:p w:rsidR="006B1A08" w:rsidRPr="006A4335" w:rsidRDefault="0024748B" w:rsidP="006A4335">
      <w:pPr>
        <w:pStyle w:val="Listenabsatz"/>
        <w:numPr>
          <w:ilvl w:val="0"/>
          <w:numId w:val="1"/>
        </w:numPr>
        <w:jc w:val="both"/>
        <w:rPr>
          <w:b/>
          <w:sz w:val="24"/>
          <w:szCs w:val="24"/>
          <w:lang w:val="en-GB"/>
        </w:rPr>
      </w:pPr>
      <w:r w:rsidRPr="006A4335">
        <w:rPr>
          <w:b/>
          <w:sz w:val="24"/>
          <w:szCs w:val="24"/>
          <w:lang w:val="en-GB"/>
        </w:rPr>
        <w:t xml:space="preserve">(IO5) </w:t>
      </w:r>
      <w:r w:rsidR="006B1A08" w:rsidRPr="006A4335">
        <w:rPr>
          <w:b/>
          <w:sz w:val="24"/>
          <w:szCs w:val="24"/>
          <w:lang w:val="en-GB"/>
        </w:rPr>
        <w:t xml:space="preserve">the </w:t>
      </w:r>
      <w:r w:rsidR="00701526" w:rsidRPr="006A4335">
        <w:rPr>
          <w:b/>
          <w:sz w:val="24"/>
          <w:szCs w:val="24"/>
          <w:lang w:val="en-GB"/>
        </w:rPr>
        <w:t xml:space="preserve">DigI-VET Online Observatory and Best Practice </w:t>
      </w:r>
    </w:p>
    <w:p w:rsidR="0024748B" w:rsidRPr="006A4335" w:rsidRDefault="0024748B" w:rsidP="006A4335">
      <w:pPr>
        <w:pStyle w:val="Listenabsatz"/>
        <w:numPr>
          <w:ilvl w:val="1"/>
          <w:numId w:val="1"/>
        </w:numPr>
        <w:jc w:val="both"/>
        <w:rPr>
          <w:sz w:val="24"/>
          <w:szCs w:val="24"/>
          <w:lang w:val="en-GB"/>
        </w:rPr>
      </w:pPr>
      <w:r w:rsidRPr="006A4335">
        <w:rPr>
          <w:sz w:val="24"/>
          <w:szCs w:val="24"/>
          <w:lang w:val="en-GB"/>
        </w:rPr>
        <w:t>Showing the platform, the structure</w:t>
      </w:r>
    </w:p>
    <w:p w:rsidR="0024748B" w:rsidRPr="006A4335" w:rsidRDefault="0024748B" w:rsidP="006A4335">
      <w:pPr>
        <w:pStyle w:val="Listenabsatz"/>
        <w:numPr>
          <w:ilvl w:val="1"/>
          <w:numId w:val="1"/>
        </w:numPr>
        <w:jc w:val="both"/>
        <w:rPr>
          <w:sz w:val="24"/>
          <w:szCs w:val="24"/>
          <w:lang w:val="en-GB"/>
        </w:rPr>
      </w:pPr>
      <w:r w:rsidRPr="006A4335">
        <w:rPr>
          <w:sz w:val="24"/>
          <w:szCs w:val="24"/>
          <w:lang w:val="en-GB"/>
        </w:rPr>
        <w:t xml:space="preserve">Timeslot for the audience to ask questions, ideas and improvements </w:t>
      </w:r>
    </w:p>
    <w:p w:rsidR="0024748B" w:rsidRPr="006A4335" w:rsidRDefault="0024748B" w:rsidP="006A4335">
      <w:pPr>
        <w:jc w:val="both"/>
        <w:rPr>
          <w:sz w:val="24"/>
          <w:szCs w:val="24"/>
          <w:lang w:val="en-GB"/>
        </w:rPr>
      </w:pPr>
      <w:r w:rsidRPr="006A4335">
        <w:rPr>
          <w:sz w:val="24"/>
          <w:szCs w:val="24"/>
          <w:lang w:val="en-GB"/>
        </w:rPr>
        <w:t>Link to the presented DigI-VET online Observatory:</w:t>
      </w:r>
      <w:r w:rsidR="0012164E" w:rsidRPr="006A4335">
        <w:rPr>
          <w:sz w:val="24"/>
          <w:szCs w:val="24"/>
          <w:lang w:val="en-GB"/>
        </w:rPr>
        <w:t xml:space="preserve"> </w:t>
      </w:r>
      <w:hyperlink r:id="rId13" w:history="1">
        <w:r w:rsidR="0012164E" w:rsidRPr="006A4335">
          <w:rPr>
            <w:rStyle w:val="Hyperlink"/>
            <w:sz w:val="24"/>
            <w:szCs w:val="24"/>
            <w:lang w:val="en-GB"/>
          </w:rPr>
          <w:t>http://digivet-platform.eduproject.eu/business/index?page=1&amp;per-page=12</w:t>
        </w:r>
      </w:hyperlink>
      <w:r w:rsidRPr="006A4335">
        <w:rPr>
          <w:sz w:val="24"/>
          <w:szCs w:val="24"/>
          <w:lang w:val="en-GB"/>
        </w:rPr>
        <w:t xml:space="preserve"> </w:t>
      </w:r>
    </w:p>
    <w:p w:rsidR="0024748B" w:rsidRPr="006A4335" w:rsidRDefault="0024748B" w:rsidP="006A4335">
      <w:pPr>
        <w:pStyle w:val="Listenabsatz"/>
        <w:ind w:left="1440"/>
        <w:jc w:val="both"/>
        <w:rPr>
          <w:sz w:val="24"/>
          <w:szCs w:val="24"/>
          <w:lang w:val="en-GB"/>
        </w:rPr>
      </w:pPr>
    </w:p>
    <w:p w:rsidR="006B1A08" w:rsidRPr="006A4335" w:rsidRDefault="0024748B" w:rsidP="006A4335">
      <w:pPr>
        <w:pStyle w:val="Listenabsatz"/>
        <w:numPr>
          <w:ilvl w:val="0"/>
          <w:numId w:val="1"/>
        </w:numPr>
        <w:jc w:val="both"/>
        <w:rPr>
          <w:b/>
          <w:sz w:val="24"/>
          <w:szCs w:val="24"/>
          <w:lang w:val="en-GB"/>
        </w:rPr>
      </w:pPr>
      <w:r w:rsidRPr="006A4335">
        <w:rPr>
          <w:b/>
          <w:sz w:val="24"/>
          <w:szCs w:val="24"/>
          <w:lang w:val="en-GB"/>
        </w:rPr>
        <w:t xml:space="preserve">(IO4) </w:t>
      </w:r>
      <w:r w:rsidR="006B1A08" w:rsidRPr="006A4335">
        <w:rPr>
          <w:b/>
          <w:sz w:val="24"/>
          <w:szCs w:val="24"/>
          <w:lang w:val="en-GB"/>
        </w:rPr>
        <w:t xml:space="preserve">the </w:t>
      </w:r>
      <w:r w:rsidR="00701526" w:rsidRPr="006A4335">
        <w:rPr>
          <w:b/>
          <w:sz w:val="24"/>
          <w:szCs w:val="24"/>
          <w:lang w:val="en-GB"/>
        </w:rPr>
        <w:t>DigI-VET teacher and trainer Modules</w:t>
      </w:r>
    </w:p>
    <w:p w:rsidR="0024748B" w:rsidRPr="006A4335" w:rsidRDefault="0024748B" w:rsidP="006A4335">
      <w:pPr>
        <w:pStyle w:val="Listenabsatz"/>
        <w:numPr>
          <w:ilvl w:val="1"/>
          <w:numId w:val="1"/>
        </w:numPr>
        <w:jc w:val="both"/>
        <w:rPr>
          <w:sz w:val="24"/>
          <w:szCs w:val="24"/>
          <w:lang w:val="en-GB"/>
        </w:rPr>
      </w:pPr>
      <w:r w:rsidRPr="006A4335">
        <w:rPr>
          <w:sz w:val="24"/>
          <w:szCs w:val="24"/>
          <w:lang w:val="en-GB"/>
        </w:rPr>
        <w:t xml:space="preserve">Quick presenting Module 1: DigI-VET project and curriculum </w:t>
      </w:r>
    </w:p>
    <w:p w:rsidR="0024748B" w:rsidRPr="006A4335" w:rsidRDefault="0024748B" w:rsidP="006A4335">
      <w:pPr>
        <w:pStyle w:val="Listenabsatz"/>
        <w:numPr>
          <w:ilvl w:val="1"/>
          <w:numId w:val="1"/>
        </w:numPr>
        <w:jc w:val="both"/>
        <w:rPr>
          <w:sz w:val="24"/>
          <w:szCs w:val="24"/>
          <w:lang w:val="en-GB"/>
        </w:rPr>
      </w:pPr>
      <w:r w:rsidRPr="006A4335">
        <w:rPr>
          <w:sz w:val="24"/>
          <w:szCs w:val="24"/>
          <w:lang w:val="en-GB"/>
        </w:rPr>
        <w:lastRenderedPageBreak/>
        <w:t>the integration of interactive tasks like H5P</w:t>
      </w:r>
    </w:p>
    <w:p w:rsidR="0024748B" w:rsidRPr="006A4335" w:rsidRDefault="0024748B" w:rsidP="006A4335">
      <w:pPr>
        <w:pStyle w:val="Listenabsatz"/>
        <w:numPr>
          <w:ilvl w:val="1"/>
          <w:numId w:val="1"/>
        </w:numPr>
        <w:jc w:val="both"/>
        <w:rPr>
          <w:sz w:val="24"/>
          <w:szCs w:val="24"/>
          <w:lang w:val="en-GB"/>
        </w:rPr>
      </w:pPr>
      <w:r w:rsidRPr="006A4335">
        <w:rPr>
          <w:sz w:val="24"/>
          <w:szCs w:val="24"/>
          <w:lang w:val="en-GB"/>
        </w:rPr>
        <w:t xml:space="preserve">the integration and the use of YouTube videos to get a first view to the teacher and learner of the topics </w:t>
      </w:r>
    </w:p>
    <w:p w:rsidR="0024748B" w:rsidRPr="006A4335" w:rsidRDefault="0024748B" w:rsidP="006A4335">
      <w:pPr>
        <w:pStyle w:val="Listenabsatz"/>
        <w:numPr>
          <w:ilvl w:val="1"/>
          <w:numId w:val="1"/>
        </w:numPr>
        <w:jc w:val="both"/>
        <w:rPr>
          <w:sz w:val="24"/>
          <w:szCs w:val="24"/>
          <w:lang w:val="en-GB"/>
        </w:rPr>
      </w:pPr>
      <w:r w:rsidRPr="006A4335">
        <w:rPr>
          <w:sz w:val="24"/>
          <w:szCs w:val="24"/>
          <w:lang w:val="en-GB"/>
        </w:rPr>
        <w:t xml:space="preserve">Timeslot for the audience to ask questions, ideas and improvements </w:t>
      </w:r>
    </w:p>
    <w:p w:rsidR="0012164E" w:rsidRPr="006A4335" w:rsidRDefault="0012164E" w:rsidP="006A4335">
      <w:pPr>
        <w:jc w:val="both"/>
        <w:rPr>
          <w:sz w:val="24"/>
          <w:szCs w:val="24"/>
        </w:rPr>
      </w:pPr>
      <w:r w:rsidRPr="006A4335">
        <w:rPr>
          <w:sz w:val="24"/>
          <w:szCs w:val="24"/>
          <w:lang w:val="en-GB"/>
        </w:rPr>
        <w:t xml:space="preserve">Link to the Module 1: </w:t>
      </w:r>
      <w:hyperlink r:id="rId14" w:history="1">
        <w:r w:rsidRPr="006A4335">
          <w:rPr>
            <w:rStyle w:val="Hyperlink"/>
            <w:color w:val="222222"/>
            <w:sz w:val="24"/>
            <w:szCs w:val="24"/>
            <w:shd w:val="clear" w:color="auto" w:fill="FFFFFF"/>
            <w:lang w:val="en-GB"/>
          </w:rPr>
          <w:t>O4-A1-P1-DigI-VET- Teacher Module 1-DE</w:t>
        </w:r>
      </w:hyperlink>
    </w:p>
    <w:p w:rsidR="0024748B" w:rsidRPr="006A4335" w:rsidRDefault="0024748B" w:rsidP="006A4335">
      <w:pPr>
        <w:pStyle w:val="Listenabsatz"/>
        <w:ind w:left="1440"/>
        <w:jc w:val="both"/>
        <w:rPr>
          <w:sz w:val="24"/>
          <w:szCs w:val="24"/>
          <w:lang w:val="en-GB"/>
        </w:rPr>
      </w:pPr>
    </w:p>
    <w:p w:rsidR="00701526" w:rsidRPr="006A4335" w:rsidRDefault="0024748B" w:rsidP="006A4335">
      <w:pPr>
        <w:pStyle w:val="Listenabsatz"/>
        <w:numPr>
          <w:ilvl w:val="0"/>
          <w:numId w:val="1"/>
        </w:numPr>
        <w:jc w:val="both"/>
        <w:rPr>
          <w:b/>
          <w:sz w:val="24"/>
          <w:szCs w:val="24"/>
          <w:lang w:val="en-GB"/>
        </w:rPr>
      </w:pPr>
      <w:r w:rsidRPr="006A4335">
        <w:rPr>
          <w:b/>
          <w:sz w:val="24"/>
          <w:szCs w:val="24"/>
          <w:lang w:val="en-GB"/>
        </w:rPr>
        <w:t xml:space="preserve">(IO4) </w:t>
      </w:r>
      <w:r w:rsidR="00701526" w:rsidRPr="006A4335">
        <w:rPr>
          <w:b/>
          <w:sz w:val="24"/>
          <w:szCs w:val="24"/>
          <w:lang w:val="en-GB"/>
        </w:rPr>
        <w:t>the DigI-VET learner Modules</w:t>
      </w:r>
    </w:p>
    <w:p w:rsidR="0024748B" w:rsidRPr="006A4335" w:rsidRDefault="0024748B" w:rsidP="006A4335">
      <w:pPr>
        <w:pStyle w:val="Listenabsatz"/>
        <w:numPr>
          <w:ilvl w:val="1"/>
          <w:numId w:val="1"/>
        </w:numPr>
        <w:jc w:val="both"/>
        <w:rPr>
          <w:sz w:val="24"/>
          <w:szCs w:val="24"/>
          <w:lang w:val="en-GB"/>
        </w:rPr>
      </w:pPr>
      <w:r w:rsidRPr="006A4335">
        <w:rPr>
          <w:sz w:val="24"/>
          <w:szCs w:val="24"/>
          <w:lang w:val="en-GB"/>
        </w:rPr>
        <w:t>Quick presenting Module A: Digitisation- Terms and History</w:t>
      </w:r>
    </w:p>
    <w:p w:rsidR="00701526" w:rsidRPr="006A4335" w:rsidRDefault="0024748B" w:rsidP="006A4335">
      <w:pPr>
        <w:pStyle w:val="Listenabsatz"/>
        <w:numPr>
          <w:ilvl w:val="1"/>
          <w:numId w:val="1"/>
        </w:numPr>
        <w:jc w:val="both"/>
        <w:rPr>
          <w:sz w:val="24"/>
          <w:szCs w:val="24"/>
          <w:lang w:val="en-GB"/>
        </w:rPr>
      </w:pPr>
      <w:r w:rsidRPr="006A4335">
        <w:rPr>
          <w:sz w:val="24"/>
          <w:szCs w:val="24"/>
          <w:lang w:val="en-GB"/>
        </w:rPr>
        <w:t>t</w:t>
      </w:r>
      <w:r w:rsidR="00701526" w:rsidRPr="006A4335">
        <w:rPr>
          <w:sz w:val="24"/>
          <w:szCs w:val="24"/>
          <w:lang w:val="en-GB"/>
        </w:rPr>
        <w:t>he integration of interactive tasks like H5P</w:t>
      </w:r>
    </w:p>
    <w:p w:rsidR="0024748B" w:rsidRPr="006A4335" w:rsidRDefault="0024748B" w:rsidP="006A4335">
      <w:pPr>
        <w:pStyle w:val="Listenabsatz"/>
        <w:numPr>
          <w:ilvl w:val="1"/>
          <w:numId w:val="1"/>
        </w:numPr>
        <w:jc w:val="both"/>
        <w:rPr>
          <w:sz w:val="24"/>
          <w:szCs w:val="24"/>
          <w:lang w:val="en-GB"/>
        </w:rPr>
      </w:pPr>
      <w:r w:rsidRPr="006A4335">
        <w:rPr>
          <w:sz w:val="24"/>
          <w:szCs w:val="24"/>
          <w:lang w:val="en-GB"/>
        </w:rPr>
        <w:t xml:space="preserve">the integration and the use of YouTube videos to get a first view to the teacher and learner of the topics </w:t>
      </w:r>
    </w:p>
    <w:p w:rsidR="0024748B" w:rsidRPr="006A4335" w:rsidRDefault="0024748B" w:rsidP="006A4335">
      <w:pPr>
        <w:pStyle w:val="Listenabsatz"/>
        <w:numPr>
          <w:ilvl w:val="1"/>
          <w:numId w:val="1"/>
        </w:numPr>
        <w:jc w:val="both"/>
        <w:rPr>
          <w:sz w:val="24"/>
          <w:szCs w:val="24"/>
          <w:lang w:val="en-GB"/>
        </w:rPr>
      </w:pPr>
      <w:r w:rsidRPr="006A4335">
        <w:rPr>
          <w:sz w:val="24"/>
          <w:szCs w:val="24"/>
          <w:lang w:val="en-GB"/>
        </w:rPr>
        <w:t xml:space="preserve">Timeslot for the audience to ask questions, ideas and improvements </w:t>
      </w:r>
    </w:p>
    <w:p w:rsidR="0012164E" w:rsidRPr="006A4335" w:rsidRDefault="0012164E" w:rsidP="006A4335">
      <w:pPr>
        <w:jc w:val="both"/>
        <w:rPr>
          <w:sz w:val="24"/>
          <w:szCs w:val="24"/>
          <w:lang w:val="en-GB"/>
        </w:rPr>
      </w:pPr>
      <w:r w:rsidRPr="006A4335">
        <w:rPr>
          <w:sz w:val="24"/>
          <w:szCs w:val="24"/>
          <w:lang w:val="en-GB"/>
        </w:rPr>
        <w:t xml:space="preserve">Link to the Module A: </w:t>
      </w:r>
      <w:hyperlink r:id="rId15" w:history="1">
        <w:r w:rsidRPr="006A4335">
          <w:rPr>
            <w:rStyle w:val="Hyperlink"/>
            <w:color w:val="000000"/>
            <w:sz w:val="24"/>
            <w:szCs w:val="24"/>
            <w:shd w:val="clear" w:color="auto" w:fill="FFFFFF"/>
            <w:lang w:val="en-GB"/>
          </w:rPr>
          <w:t>O4-A2-P1-DigI-VET- Learner Modul A- Digitisation-DE</w:t>
        </w:r>
      </w:hyperlink>
    </w:p>
    <w:p w:rsidR="0024748B" w:rsidRPr="006A4335" w:rsidRDefault="0024748B" w:rsidP="006A4335">
      <w:pPr>
        <w:pStyle w:val="Listenabsatz"/>
        <w:ind w:left="1440"/>
        <w:jc w:val="both"/>
        <w:rPr>
          <w:sz w:val="24"/>
          <w:szCs w:val="24"/>
          <w:lang w:val="en-GB"/>
        </w:rPr>
      </w:pPr>
    </w:p>
    <w:p w:rsidR="0024748B" w:rsidRPr="006A4335" w:rsidRDefault="0024748B" w:rsidP="006A4335">
      <w:pPr>
        <w:pStyle w:val="Listenabsatz"/>
        <w:numPr>
          <w:ilvl w:val="0"/>
          <w:numId w:val="1"/>
        </w:numPr>
        <w:jc w:val="both"/>
        <w:rPr>
          <w:b/>
          <w:sz w:val="24"/>
          <w:szCs w:val="24"/>
          <w:lang w:val="en-GB"/>
        </w:rPr>
      </w:pPr>
      <w:r w:rsidRPr="006A4335">
        <w:rPr>
          <w:b/>
          <w:sz w:val="24"/>
          <w:szCs w:val="24"/>
          <w:lang w:val="en-GB"/>
        </w:rPr>
        <w:t xml:space="preserve">(IO3) the DigI-VET Book </w:t>
      </w:r>
    </w:p>
    <w:p w:rsidR="0024748B" w:rsidRPr="006A4335" w:rsidRDefault="0024748B" w:rsidP="006A4335">
      <w:pPr>
        <w:pStyle w:val="Listenabsatz"/>
        <w:numPr>
          <w:ilvl w:val="1"/>
          <w:numId w:val="1"/>
        </w:numPr>
        <w:jc w:val="both"/>
        <w:rPr>
          <w:sz w:val="24"/>
          <w:szCs w:val="24"/>
          <w:lang w:val="en-GB"/>
        </w:rPr>
      </w:pPr>
      <w:r w:rsidRPr="006A4335">
        <w:rPr>
          <w:sz w:val="24"/>
          <w:szCs w:val="24"/>
          <w:lang w:val="en-GB"/>
        </w:rPr>
        <w:t>Quick presenting of the table of content and the aims of the DigI-VET book</w:t>
      </w:r>
    </w:p>
    <w:p w:rsidR="0012164E" w:rsidRPr="006A4335" w:rsidRDefault="0012164E" w:rsidP="006A4335">
      <w:pPr>
        <w:pStyle w:val="StandardWeb"/>
        <w:shd w:val="clear" w:color="auto" w:fill="FFFFFF"/>
        <w:spacing w:before="0" w:beforeAutospacing="0" w:after="360" w:afterAutospacing="0"/>
        <w:jc w:val="both"/>
        <w:rPr>
          <w:rFonts w:asciiTheme="minorHAnsi" w:hAnsiTheme="minorHAnsi"/>
          <w:color w:val="333333"/>
          <w:lang w:val="en-GB"/>
        </w:rPr>
      </w:pPr>
      <w:r w:rsidRPr="006A4335">
        <w:rPr>
          <w:rFonts w:asciiTheme="minorHAnsi" w:hAnsiTheme="minorHAnsi"/>
          <w:lang w:val="en-GB"/>
        </w:rPr>
        <w:t xml:space="preserve">Link to the table of content and structure: </w:t>
      </w:r>
      <w:hyperlink r:id="rId16" w:history="1">
        <w:r w:rsidRPr="006A4335">
          <w:rPr>
            <w:rStyle w:val="Hyperlink"/>
            <w:rFonts w:asciiTheme="minorHAnsi" w:hAnsiTheme="minorHAnsi"/>
            <w:color w:val="222222"/>
            <w:lang w:val="en-GB"/>
          </w:rPr>
          <w:t>O3-A1-P1-DigI-VET Book Structure – EN</w:t>
        </w:r>
      </w:hyperlink>
    </w:p>
    <w:p w:rsidR="006A4335" w:rsidRDefault="006A4335" w:rsidP="006A4335">
      <w:pPr>
        <w:pStyle w:val="StandardWeb"/>
        <w:shd w:val="clear" w:color="auto" w:fill="FFFFFF"/>
        <w:spacing w:before="0" w:beforeAutospacing="0" w:after="360" w:afterAutospacing="0"/>
        <w:jc w:val="both"/>
        <w:rPr>
          <w:rFonts w:asciiTheme="minorHAnsi" w:hAnsiTheme="minorHAnsi"/>
          <w:lang w:val="en-GB"/>
        </w:rPr>
      </w:pPr>
    </w:p>
    <w:p w:rsidR="00701526" w:rsidRPr="006A4335" w:rsidRDefault="006A4335" w:rsidP="006A4335">
      <w:pPr>
        <w:pStyle w:val="StandardWeb"/>
        <w:shd w:val="clear" w:color="auto" w:fill="FFFFFF"/>
        <w:spacing w:before="0" w:beforeAutospacing="0" w:after="360" w:afterAutospacing="0"/>
        <w:jc w:val="both"/>
        <w:rPr>
          <w:rFonts w:asciiTheme="minorHAnsi" w:hAnsiTheme="minorHAnsi"/>
          <w:color w:val="333333"/>
          <w:lang w:val="en-GB"/>
        </w:rPr>
      </w:pPr>
      <w:r w:rsidRPr="006A4335">
        <w:rPr>
          <w:rFonts w:asciiTheme="minorHAnsi" w:hAnsiTheme="minorHAnsi"/>
          <w:b/>
          <w:lang w:val="en-GB"/>
        </w:rPr>
        <w:t>T</w:t>
      </w:r>
      <w:r w:rsidR="0012164E" w:rsidRPr="006A4335">
        <w:rPr>
          <w:rFonts w:asciiTheme="minorHAnsi" w:hAnsiTheme="minorHAnsi"/>
          <w:lang w:val="en-GB"/>
        </w:rPr>
        <w:t xml:space="preserve">o sum up, in the DigI-VET Multiplier Event </w:t>
      </w:r>
      <w:r w:rsidR="00701526" w:rsidRPr="006A4335">
        <w:rPr>
          <w:rFonts w:asciiTheme="minorHAnsi" w:hAnsiTheme="minorHAnsi" w:cstheme="minorHAnsi"/>
          <w:lang w:val="en-GB"/>
        </w:rPr>
        <w:t>the results of the research and ideas about how to address digitalisation and industry 4.0 in VET is provided to VET teachers and VET educators as well as to future VET teachers. The workshop consists of six parts</w:t>
      </w:r>
      <w:r w:rsidR="0012164E" w:rsidRPr="006A4335">
        <w:rPr>
          <w:rFonts w:asciiTheme="minorHAnsi" w:hAnsiTheme="minorHAnsi" w:cstheme="minorHAnsi"/>
          <w:lang w:val="en-GB"/>
        </w:rPr>
        <w:t>/ topics, which were explained and discussed through the IO2, IO3, IO4 and IO5:</w:t>
      </w:r>
    </w:p>
    <w:p w:rsidR="00701526" w:rsidRPr="006A4335" w:rsidRDefault="00701526" w:rsidP="006A4335">
      <w:pPr>
        <w:tabs>
          <w:tab w:val="left" w:pos="2020"/>
        </w:tabs>
        <w:spacing w:line="276" w:lineRule="auto"/>
        <w:ind w:left="1416"/>
        <w:rPr>
          <w:rFonts w:cstheme="minorHAnsi"/>
          <w:sz w:val="24"/>
          <w:szCs w:val="24"/>
          <w:lang w:val="en-GB"/>
        </w:rPr>
      </w:pPr>
      <w:r w:rsidRPr="006A4335">
        <w:rPr>
          <w:rFonts w:cstheme="minorHAnsi"/>
          <w:sz w:val="24"/>
          <w:szCs w:val="24"/>
          <w:lang w:val="en-GB"/>
        </w:rPr>
        <w:t>Part A: Insight into the current situation in industry 4.0</w:t>
      </w:r>
    </w:p>
    <w:p w:rsidR="00701526" w:rsidRPr="006A4335" w:rsidRDefault="00701526" w:rsidP="006A4335">
      <w:pPr>
        <w:tabs>
          <w:tab w:val="left" w:pos="2020"/>
        </w:tabs>
        <w:spacing w:line="276" w:lineRule="auto"/>
        <w:ind w:left="1416"/>
        <w:rPr>
          <w:rFonts w:cstheme="minorHAnsi"/>
          <w:sz w:val="24"/>
          <w:szCs w:val="24"/>
          <w:lang w:val="en-GB"/>
        </w:rPr>
      </w:pPr>
      <w:r w:rsidRPr="006A4335">
        <w:rPr>
          <w:rFonts w:cstheme="minorHAnsi"/>
          <w:sz w:val="24"/>
          <w:szCs w:val="24"/>
          <w:lang w:val="en-GB"/>
        </w:rPr>
        <w:t>Part B: Insight into the current situation in digitalisation</w:t>
      </w:r>
    </w:p>
    <w:p w:rsidR="00701526" w:rsidRPr="006A4335" w:rsidRDefault="00701526" w:rsidP="006A4335">
      <w:pPr>
        <w:tabs>
          <w:tab w:val="left" w:pos="2020"/>
        </w:tabs>
        <w:spacing w:line="276" w:lineRule="auto"/>
        <w:ind w:left="1416"/>
        <w:rPr>
          <w:rFonts w:cstheme="minorHAnsi"/>
          <w:sz w:val="24"/>
          <w:szCs w:val="24"/>
          <w:lang w:val="en-GB"/>
        </w:rPr>
      </w:pPr>
      <w:r w:rsidRPr="006A4335">
        <w:rPr>
          <w:rFonts w:cstheme="minorHAnsi"/>
          <w:sz w:val="24"/>
          <w:szCs w:val="24"/>
          <w:lang w:val="en-GB"/>
        </w:rPr>
        <w:t>Part C: Chances and challenges for VET</w:t>
      </w:r>
    </w:p>
    <w:p w:rsidR="00701526" w:rsidRPr="006A4335" w:rsidRDefault="00701526" w:rsidP="006A4335">
      <w:pPr>
        <w:tabs>
          <w:tab w:val="left" w:pos="2020"/>
        </w:tabs>
        <w:spacing w:line="276" w:lineRule="auto"/>
        <w:ind w:left="1416"/>
        <w:rPr>
          <w:rFonts w:cstheme="minorHAnsi"/>
          <w:sz w:val="24"/>
          <w:szCs w:val="24"/>
          <w:lang w:val="en-GB"/>
        </w:rPr>
      </w:pPr>
      <w:r w:rsidRPr="006A4335">
        <w:rPr>
          <w:rFonts w:cstheme="minorHAnsi"/>
          <w:sz w:val="24"/>
          <w:szCs w:val="24"/>
          <w:lang w:val="en-GB"/>
        </w:rPr>
        <w:t>Part D: Results of the DigI-VET research</w:t>
      </w:r>
    </w:p>
    <w:p w:rsidR="00701526" w:rsidRPr="006A4335" w:rsidRDefault="00701526" w:rsidP="006A4335">
      <w:pPr>
        <w:tabs>
          <w:tab w:val="left" w:pos="2020"/>
        </w:tabs>
        <w:spacing w:line="276" w:lineRule="auto"/>
        <w:ind w:left="1416"/>
        <w:rPr>
          <w:rFonts w:cstheme="minorHAnsi"/>
          <w:sz w:val="24"/>
          <w:szCs w:val="24"/>
          <w:lang w:val="en-GB"/>
        </w:rPr>
      </w:pPr>
      <w:r w:rsidRPr="006A4335">
        <w:rPr>
          <w:rFonts w:cstheme="minorHAnsi"/>
          <w:sz w:val="24"/>
          <w:szCs w:val="24"/>
          <w:lang w:val="en-GB"/>
        </w:rPr>
        <w:t>Part E: Didactical and pedagogical hints and insights into the DigI-VET Book</w:t>
      </w:r>
    </w:p>
    <w:p w:rsidR="00701526" w:rsidRPr="006A4335" w:rsidRDefault="00701526" w:rsidP="006A4335">
      <w:pPr>
        <w:tabs>
          <w:tab w:val="left" w:pos="2020"/>
        </w:tabs>
        <w:spacing w:line="276" w:lineRule="auto"/>
        <w:ind w:left="1416"/>
        <w:rPr>
          <w:rFonts w:cstheme="minorHAnsi"/>
          <w:sz w:val="24"/>
          <w:szCs w:val="24"/>
          <w:lang w:val="en-GB"/>
        </w:rPr>
      </w:pPr>
      <w:r w:rsidRPr="006A4335">
        <w:rPr>
          <w:rFonts w:cstheme="minorHAnsi"/>
          <w:sz w:val="24"/>
          <w:szCs w:val="24"/>
          <w:lang w:val="en-GB"/>
        </w:rPr>
        <w:t>Part F: Future perspectives</w:t>
      </w:r>
    </w:p>
    <w:p w:rsidR="00701526" w:rsidRPr="006A4335" w:rsidRDefault="00701526" w:rsidP="006A4335">
      <w:pPr>
        <w:jc w:val="both"/>
        <w:rPr>
          <w:sz w:val="24"/>
          <w:szCs w:val="24"/>
          <w:lang w:val="en-GB"/>
        </w:rPr>
      </w:pPr>
    </w:p>
    <w:p w:rsidR="005F060D" w:rsidRPr="006A4335" w:rsidRDefault="005F060D" w:rsidP="006A4335">
      <w:pPr>
        <w:jc w:val="both"/>
        <w:rPr>
          <w:sz w:val="24"/>
          <w:szCs w:val="24"/>
          <w:lang w:val="en-GB"/>
        </w:rPr>
      </w:pPr>
      <w:r w:rsidRPr="006A4335">
        <w:rPr>
          <w:sz w:val="24"/>
          <w:szCs w:val="24"/>
          <w:lang w:val="en-GB"/>
        </w:rPr>
        <w:t>After the presentation</w:t>
      </w:r>
      <w:r w:rsidR="0059205F" w:rsidRPr="006A4335">
        <w:rPr>
          <w:sz w:val="24"/>
          <w:szCs w:val="24"/>
          <w:lang w:val="en-GB"/>
        </w:rPr>
        <w:t xml:space="preserve"> and introduction of the MATH</w:t>
      </w:r>
      <w:r w:rsidRPr="006A4335">
        <w:rPr>
          <w:sz w:val="24"/>
          <w:szCs w:val="24"/>
          <w:lang w:val="en-GB"/>
        </w:rPr>
        <w:t xml:space="preserve"> </w:t>
      </w:r>
      <w:r w:rsidR="00965534" w:rsidRPr="006A4335">
        <w:rPr>
          <w:sz w:val="24"/>
          <w:szCs w:val="24"/>
          <w:lang w:val="en-GB"/>
        </w:rPr>
        <w:t>project,</w:t>
      </w:r>
      <w:r w:rsidRPr="006A4335">
        <w:rPr>
          <w:sz w:val="24"/>
          <w:szCs w:val="24"/>
          <w:lang w:val="en-GB"/>
        </w:rPr>
        <w:t xml:space="preserve"> the participants had the possibilit</w:t>
      </w:r>
      <w:r w:rsidR="00EA62A7" w:rsidRPr="006A4335">
        <w:rPr>
          <w:sz w:val="24"/>
          <w:szCs w:val="24"/>
          <w:lang w:val="en-GB"/>
        </w:rPr>
        <w:t>y to</w:t>
      </w:r>
      <w:r w:rsidR="0059205F" w:rsidRPr="006A4335">
        <w:rPr>
          <w:sz w:val="24"/>
          <w:szCs w:val="24"/>
          <w:lang w:val="en-GB"/>
        </w:rPr>
        <w:t xml:space="preserve"> ask questions, read the</w:t>
      </w:r>
      <w:r w:rsidR="00261CF0" w:rsidRPr="006A4335">
        <w:rPr>
          <w:sz w:val="24"/>
          <w:szCs w:val="24"/>
          <w:lang w:val="en-GB"/>
        </w:rPr>
        <w:t xml:space="preserve"> poster</w:t>
      </w:r>
      <w:r w:rsidR="0059205F" w:rsidRPr="006A4335">
        <w:rPr>
          <w:sz w:val="24"/>
          <w:szCs w:val="24"/>
          <w:lang w:val="en-GB"/>
        </w:rPr>
        <w:t xml:space="preserve">. This was a good opportunity to get an </w:t>
      </w:r>
      <w:r w:rsidRPr="006A4335">
        <w:rPr>
          <w:sz w:val="24"/>
          <w:szCs w:val="24"/>
          <w:lang w:val="en-GB"/>
        </w:rPr>
        <w:t>immediate feedback on the</w:t>
      </w:r>
      <w:r w:rsidR="00EA62A7" w:rsidRPr="006A4335">
        <w:rPr>
          <w:sz w:val="24"/>
          <w:szCs w:val="24"/>
          <w:lang w:val="en-GB"/>
        </w:rPr>
        <w:t xml:space="preserve">ir first impression about </w:t>
      </w:r>
      <w:r w:rsidR="0059205F" w:rsidRPr="006A4335">
        <w:rPr>
          <w:sz w:val="24"/>
          <w:szCs w:val="24"/>
          <w:lang w:val="en-GB"/>
        </w:rPr>
        <w:t xml:space="preserve">the app, handbook, concept and results. </w:t>
      </w:r>
    </w:p>
    <w:p w:rsidR="005F060D" w:rsidRPr="006A4335" w:rsidRDefault="00965534" w:rsidP="006A4335">
      <w:pPr>
        <w:jc w:val="both"/>
        <w:rPr>
          <w:sz w:val="24"/>
          <w:szCs w:val="24"/>
          <w:lang w:val="en-GB"/>
        </w:rPr>
      </w:pPr>
      <w:r w:rsidRPr="006A4335">
        <w:rPr>
          <w:sz w:val="24"/>
          <w:szCs w:val="24"/>
          <w:lang w:val="en-GB"/>
        </w:rPr>
        <w:lastRenderedPageBreak/>
        <w:t>The immediate feedback of the participants was</w:t>
      </w:r>
      <w:r w:rsidR="00EA62A7" w:rsidRPr="006A4335">
        <w:rPr>
          <w:sz w:val="24"/>
          <w:szCs w:val="24"/>
          <w:lang w:val="en-GB"/>
        </w:rPr>
        <w:t xml:space="preserve"> </w:t>
      </w:r>
      <w:r w:rsidR="0019058F" w:rsidRPr="006A4335">
        <w:rPr>
          <w:sz w:val="24"/>
          <w:szCs w:val="24"/>
          <w:lang w:val="en-GB"/>
        </w:rPr>
        <w:t>positive</w:t>
      </w:r>
      <w:r w:rsidR="00EA62A7" w:rsidRPr="006A4335">
        <w:rPr>
          <w:sz w:val="24"/>
          <w:szCs w:val="24"/>
          <w:lang w:val="en-GB"/>
        </w:rPr>
        <w:t xml:space="preserve">. The participants </w:t>
      </w:r>
      <w:r w:rsidR="0019058F" w:rsidRPr="006A4335">
        <w:rPr>
          <w:sz w:val="24"/>
          <w:szCs w:val="24"/>
          <w:lang w:val="en-GB"/>
        </w:rPr>
        <w:t>agreed that</w:t>
      </w:r>
      <w:r w:rsidR="00EA62A7" w:rsidRPr="006A4335">
        <w:rPr>
          <w:sz w:val="24"/>
          <w:szCs w:val="24"/>
          <w:lang w:val="en-GB"/>
        </w:rPr>
        <w:t xml:space="preserve"> there is a </w:t>
      </w:r>
      <w:r w:rsidR="0059205F" w:rsidRPr="006A4335">
        <w:rPr>
          <w:sz w:val="24"/>
          <w:szCs w:val="24"/>
          <w:lang w:val="en-GB"/>
        </w:rPr>
        <w:t>need for the supporting of students</w:t>
      </w:r>
      <w:r w:rsidR="00261CF0" w:rsidRPr="006A4335">
        <w:rPr>
          <w:sz w:val="24"/>
          <w:szCs w:val="24"/>
          <w:lang w:val="en-GB"/>
        </w:rPr>
        <w:t xml:space="preserve">, teachers and educators in VET in the field of digitisation, digital transformation and digitalisation (just to name the core topics). </w:t>
      </w:r>
      <w:r w:rsidR="00EA62A7" w:rsidRPr="006A4335">
        <w:rPr>
          <w:sz w:val="24"/>
          <w:szCs w:val="24"/>
          <w:lang w:val="en-GB"/>
        </w:rPr>
        <w:t xml:space="preserve">At the </w:t>
      </w:r>
      <w:r w:rsidR="00553810" w:rsidRPr="006A4335">
        <w:rPr>
          <w:sz w:val="24"/>
          <w:szCs w:val="24"/>
          <w:lang w:val="en-GB"/>
        </w:rPr>
        <w:t>most,</w:t>
      </w:r>
      <w:r w:rsidR="00EA62A7" w:rsidRPr="006A4335">
        <w:rPr>
          <w:sz w:val="24"/>
          <w:szCs w:val="24"/>
          <w:lang w:val="en-GB"/>
        </w:rPr>
        <w:t xml:space="preserve"> they apprecia</w:t>
      </w:r>
      <w:r w:rsidR="0059205F" w:rsidRPr="006A4335">
        <w:rPr>
          <w:sz w:val="24"/>
          <w:szCs w:val="24"/>
          <w:lang w:val="en-GB"/>
        </w:rPr>
        <w:t xml:space="preserve">ted the realisation of </w:t>
      </w:r>
      <w:proofErr w:type="spellStart"/>
      <w:r w:rsidR="006A4335" w:rsidRPr="006A4335">
        <w:rPr>
          <w:sz w:val="24"/>
          <w:szCs w:val="24"/>
          <w:lang w:val="en-GB"/>
        </w:rPr>
        <w:t>sMOOC</w:t>
      </w:r>
      <w:proofErr w:type="spellEnd"/>
      <w:r w:rsidR="006A4335" w:rsidRPr="006A4335">
        <w:rPr>
          <w:sz w:val="24"/>
          <w:szCs w:val="24"/>
          <w:lang w:val="en-GB"/>
        </w:rPr>
        <w:t xml:space="preserve"> and the DigI-VET book with research results, information and guidelines. </w:t>
      </w:r>
      <w:r w:rsidR="0019058F" w:rsidRPr="006A4335">
        <w:rPr>
          <w:sz w:val="24"/>
          <w:szCs w:val="24"/>
          <w:lang w:val="en-GB"/>
        </w:rPr>
        <w:t xml:space="preserve">The most important advantages of the project were seen </w:t>
      </w:r>
      <w:r w:rsidR="0059205F" w:rsidRPr="006A4335">
        <w:rPr>
          <w:sz w:val="24"/>
          <w:szCs w:val="24"/>
          <w:lang w:val="en-GB"/>
        </w:rPr>
        <w:t>in supporting students</w:t>
      </w:r>
      <w:r w:rsidR="006A4335" w:rsidRPr="006A4335">
        <w:rPr>
          <w:sz w:val="24"/>
          <w:szCs w:val="24"/>
          <w:lang w:val="en-GB"/>
        </w:rPr>
        <w:t>, learners, teachers and educators in VET</w:t>
      </w:r>
      <w:r w:rsidR="0059205F" w:rsidRPr="006A4335">
        <w:rPr>
          <w:sz w:val="24"/>
          <w:szCs w:val="24"/>
          <w:lang w:val="en-GB"/>
        </w:rPr>
        <w:t xml:space="preserve"> in improving their </w:t>
      </w:r>
      <w:r w:rsidR="006A4335" w:rsidRPr="006A4335">
        <w:rPr>
          <w:sz w:val="24"/>
          <w:szCs w:val="24"/>
          <w:lang w:val="en-GB"/>
        </w:rPr>
        <w:t xml:space="preserve">knowledge about </w:t>
      </w:r>
      <w:proofErr w:type="spellStart"/>
      <w:r w:rsidR="006A4335" w:rsidRPr="006A4335">
        <w:rPr>
          <w:sz w:val="24"/>
          <w:szCs w:val="24"/>
          <w:lang w:val="en-GB"/>
        </w:rPr>
        <w:t>Digitalisationa</w:t>
      </w:r>
      <w:proofErr w:type="spellEnd"/>
      <w:r w:rsidR="006A4335" w:rsidRPr="006A4335">
        <w:rPr>
          <w:sz w:val="24"/>
          <w:szCs w:val="24"/>
          <w:lang w:val="en-GB"/>
        </w:rPr>
        <w:t xml:space="preserve"> and didactical transformation as well as didactical approaches in this eLearning field. </w:t>
      </w:r>
    </w:p>
    <w:p w:rsidR="0059205F" w:rsidRPr="006A4335" w:rsidRDefault="0059205F" w:rsidP="006A4335">
      <w:pPr>
        <w:jc w:val="both"/>
        <w:rPr>
          <w:sz w:val="24"/>
          <w:szCs w:val="24"/>
          <w:lang w:val="en-GB"/>
        </w:rPr>
      </w:pPr>
      <w:r w:rsidRPr="006A4335">
        <w:rPr>
          <w:sz w:val="24"/>
          <w:szCs w:val="24"/>
          <w:lang w:val="en-GB"/>
        </w:rPr>
        <w:t>At the end the launch event was very positive</w:t>
      </w:r>
      <w:r w:rsidR="006A4335" w:rsidRPr="006A4335">
        <w:rPr>
          <w:sz w:val="24"/>
          <w:szCs w:val="24"/>
          <w:lang w:val="en-GB"/>
        </w:rPr>
        <w:t xml:space="preserve">, the audience </w:t>
      </w:r>
      <w:r w:rsidRPr="006A4335">
        <w:rPr>
          <w:sz w:val="24"/>
          <w:szCs w:val="24"/>
          <w:lang w:val="en-GB"/>
        </w:rPr>
        <w:t>saw a lot of potential for the use</w:t>
      </w:r>
      <w:r w:rsidR="006A4335" w:rsidRPr="006A4335">
        <w:rPr>
          <w:sz w:val="24"/>
          <w:szCs w:val="24"/>
          <w:lang w:val="en-GB"/>
        </w:rPr>
        <w:t xml:space="preserve"> and implementation of the modules as well as </w:t>
      </w:r>
      <w:r w:rsidRPr="006A4335">
        <w:rPr>
          <w:sz w:val="24"/>
          <w:szCs w:val="24"/>
          <w:lang w:val="en-GB"/>
        </w:rPr>
        <w:t>in using the</w:t>
      </w:r>
      <w:r w:rsidR="006A4335" w:rsidRPr="006A4335">
        <w:rPr>
          <w:sz w:val="24"/>
          <w:szCs w:val="24"/>
          <w:lang w:val="en-GB"/>
        </w:rPr>
        <w:t xml:space="preserve"> DigI-VET</w:t>
      </w:r>
      <w:r w:rsidRPr="006A4335">
        <w:rPr>
          <w:sz w:val="24"/>
          <w:szCs w:val="24"/>
          <w:lang w:val="en-GB"/>
        </w:rPr>
        <w:t xml:space="preserve"> </w:t>
      </w:r>
      <w:proofErr w:type="spellStart"/>
      <w:r w:rsidR="006A4335" w:rsidRPr="006A4335">
        <w:rPr>
          <w:sz w:val="24"/>
          <w:szCs w:val="24"/>
          <w:lang w:val="en-GB"/>
        </w:rPr>
        <w:t>sMOOC</w:t>
      </w:r>
      <w:proofErr w:type="spellEnd"/>
      <w:r w:rsidR="006A4335" w:rsidRPr="006A4335">
        <w:rPr>
          <w:sz w:val="24"/>
          <w:szCs w:val="24"/>
          <w:lang w:val="en-GB"/>
        </w:rPr>
        <w:t xml:space="preserve">, DigI-VET Online Observatory and DigI-VET book - </w:t>
      </w:r>
      <w:r w:rsidRPr="006A4335">
        <w:rPr>
          <w:sz w:val="24"/>
          <w:szCs w:val="24"/>
          <w:lang w:val="en-GB"/>
        </w:rPr>
        <w:t>also in the future.</w:t>
      </w:r>
    </w:p>
    <w:p w:rsidR="0059205F" w:rsidRPr="006A4335" w:rsidRDefault="0059205F" w:rsidP="006A4335">
      <w:pPr>
        <w:jc w:val="both"/>
        <w:rPr>
          <w:sz w:val="24"/>
          <w:szCs w:val="24"/>
          <w:lang w:val="en-GB"/>
        </w:rPr>
      </w:pPr>
    </w:p>
    <w:p w:rsidR="0059205F" w:rsidRPr="006A4335" w:rsidRDefault="0059205F" w:rsidP="006A4335">
      <w:pPr>
        <w:jc w:val="both"/>
        <w:rPr>
          <w:i/>
          <w:sz w:val="24"/>
          <w:szCs w:val="24"/>
          <w:lang w:val="en-GB"/>
        </w:rPr>
      </w:pPr>
    </w:p>
    <w:p w:rsidR="006A4335" w:rsidRDefault="0059205F" w:rsidP="006A4335">
      <w:pPr>
        <w:jc w:val="both"/>
        <w:rPr>
          <w:i/>
          <w:sz w:val="24"/>
          <w:szCs w:val="24"/>
          <w:lang w:val="en-GB"/>
        </w:rPr>
      </w:pPr>
      <w:r w:rsidRPr="006A4335">
        <w:rPr>
          <w:i/>
          <w:sz w:val="24"/>
          <w:szCs w:val="24"/>
          <w:lang w:val="en-GB"/>
        </w:rPr>
        <w:t>Some impressions of the Multiplier-Event</w:t>
      </w:r>
      <w:r w:rsidR="006A4335">
        <w:rPr>
          <w:i/>
          <w:sz w:val="24"/>
          <w:szCs w:val="24"/>
          <w:lang w:val="en-GB"/>
        </w:rPr>
        <w:t>:</w:t>
      </w:r>
    </w:p>
    <w:p w:rsidR="006A4335" w:rsidRPr="006A4335" w:rsidRDefault="006A4335" w:rsidP="006A4335">
      <w:pPr>
        <w:jc w:val="both"/>
        <w:rPr>
          <w:i/>
          <w:lang w:val="en-GB"/>
        </w:rPr>
      </w:pPr>
      <w:r>
        <w:rPr>
          <w:i/>
          <w:sz w:val="24"/>
          <w:szCs w:val="24"/>
          <w:lang w:val="en-GB"/>
        </w:rPr>
        <w:t xml:space="preserve"> </w:t>
      </w:r>
      <w:r w:rsidR="00976E6C" w:rsidRPr="006A4335">
        <w:rPr>
          <w:noProof/>
        </w:rPr>
        <w:drawing>
          <wp:inline distT="0" distB="0" distL="0" distR="0">
            <wp:extent cx="5562600" cy="41719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0" cy="4171950"/>
                    </a:xfrm>
                    <a:prstGeom prst="rect">
                      <a:avLst/>
                    </a:prstGeom>
                    <a:noFill/>
                    <a:ln>
                      <a:noFill/>
                    </a:ln>
                  </pic:spPr>
                </pic:pic>
              </a:graphicData>
            </a:graphic>
          </wp:inline>
        </w:drawing>
      </w:r>
    </w:p>
    <w:p w:rsidR="006A4335" w:rsidRDefault="006A4335" w:rsidP="00976E6C">
      <w:pPr>
        <w:rPr>
          <w:noProof/>
        </w:rPr>
      </w:pPr>
    </w:p>
    <w:p w:rsidR="006A4335" w:rsidRDefault="006A4335" w:rsidP="00976E6C">
      <w:pPr>
        <w:rPr>
          <w:noProof/>
        </w:rPr>
      </w:pPr>
    </w:p>
    <w:p w:rsidR="006A4335" w:rsidRDefault="006A4335" w:rsidP="00976E6C">
      <w:pPr>
        <w:rPr>
          <w:noProof/>
        </w:rPr>
      </w:pPr>
    </w:p>
    <w:p w:rsidR="006A4335" w:rsidRDefault="006A4335" w:rsidP="00976E6C">
      <w:pPr>
        <w:rPr>
          <w:noProof/>
        </w:rPr>
      </w:pPr>
    </w:p>
    <w:p w:rsidR="006A4335" w:rsidRDefault="006A4335" w:rsidP="00976E6C">
      <w:pPr>
        <w:rPr>
          <w:noProof/>
        </w:rPr>
      </w:pPr>
    </w:p>
    <w:p w:rsidR="006A4335" w:rsidRDefault="006A4335" w:rsidP="00976E6C">
      <w:pPr>
        <w:rPr>
          <w:noProof/>
        </w:rPr>
      </w:pPr>
    </w:p>
    <w:p w:rsidR="006A4335" w:rsidRDefault="00976E6C" w:rsidP="00976E6C">
      <w:pPr>
        <w:rPr>
          <w:i/>
          <w:lang w:val="en-GB"/>
        </w:rPr>
      </w:pPr>
      <w:r w:rsidRPr="006A4335">
        <w:rPr>
          <w:noProof/>
        </w:rPr>
        <w:drawing>
          <wp:inline distT="0" distB="0" distL="0" distR="0">
            <wp:extent cx="5772150" cy="675132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b="12277"/>
                    <a:stretch/>
                  </pic:blipFill>
                  <pic:spPr bwMode="auto">
                    <a:xfrm>
                      <a:off x="0" y="0"/>
                      <a:ext cx="5772150" cy="6751320"/>
                    </a:xfrm>
                    <a:prstGeom prst="rect">
                      <a:avLst/>
                    </a:prstGeom>
                    <a:noFill/>
                    <a:ln>
                      <a:noFill/>
                    </a:ln>
                    <a:extLst>
                      <a:ext uri="{53640926-AAD7-44D8-BBD7-CCE9431645EC}">
                        <a14:shadowObscured xmlns:a14="http://schemas.microsoft.com/office/drawing/2010/main"/>
                      </a:ext>
                    </a:extLst>
                  </pic:spPr>
                </pic:pic>
              </a:graphicData>
            </a:graphic>
          </wp:inline>
        </w:drawing>
      </w:r>
    </w:p>
    <w:p w:rsidR="006A4335" w:rsidRDefault="006A4335" w:rsidP="00976E6C">
      <w:pPr>
        <w:rPr>
          <w:i/>
          <w:lang w:val="en-GB"/>
        </w:rPr>
      </w:pPr>
    </w:p>
    <w:p w:rsidR="006A4335" w:rsidRDefault="006A4335" w:rsidP="00976E6C">
      <w:pPr>
        <w:rPr>
          <w:i/>
          <w:lang w:val="en-GB"/>
        </w:rPr>
      </w:pPr>
    </w:p>
    <w:p w:rsidR="006A4335" w:rsidRDefault="006A4335" w:rsidP="00976E6C">
      <w:pPr>
        <w:rPr>
          <w:i/>
          <w:lang w:val="en-GB"/>
        </w:rPr>
      </w:pPr>
    </w:p>
    <w:p w:rsidR="006A4335" w:rsidRDefault="006A4335" w:rsidP="00976E6C">
      <w:pPr>
        <w:rPr>
          <w:i/>
          <w:lang w:val="en-GB"/>
        </w:rPr>
      </w:pPr>
    </w:p>
    <w:p w:rsidR="00C51017" w:rsidRPr="006A4335" w:rsidRDefault="00976E6C" w:rsidP="006A4335">
      <w:pPr>
        <w:rPr>
          <w:i/>
          <w:lang w:val="en-GB"/>
        </w:rPr>
      </w:pPr>
      <w:r w:rsidRPr="006A4335">
        <w:rPr>
          <w:noProof/>
        </w:rPr>
        <w:lastRenderedPageBreak/>
        <w:drawing>
          <wp:inline distT="0" distB="0" distL="0" distR="0">
            <wp:extent cx="5608320" cy="41529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604" b="2852"/>
                    <a:stretch/>
                  </pic:blipFill>
                  <pic:spPr bwMode="auto">
                    <a:xfrm>
                      <a:off x="0" y="0"/>
                      <a:ext cx="5608320" cy="4152900"/>
                    </a:xfrm>
                    <a:prstGeom prst="rect">
                      <a:avLst/>
                    </a:prstGeom>
                    <a:noFill/>
                    <a:ln>
                      <a:noFill/>
                    </a:ln>
                    <a:extLst>
                      <a:ext uri="{53640926-AAD7-44D8-BBD7-CCE9431645EC}">
                        <a14:shadowObscured xmlns:a14="http://schemas.microsoft.com/office/drawing/2010/main"/>
                      </a:ext>
                    </a:extLst>
                  </pic:spPr>
                </pic:pic>
              </a:graphicData>
            </a:graphic>
          </wp:inline>
        </w:drawing>
      </w:r>
      <w:r w:rsidRPr="006A4335">
        <w:rPr>
          <w:noProof/>
        </w:rPr>
        <w:drawing>
          <wp:inline distT="0" distB="0" distL="0" distR="0">
            <wp:extent cx="5633085" cy="4224814"/>
            <wp:effectExtent l="0" t="0" r="5715"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46244" cy="4234683"/>
                    </a:xfrm>
                    <a:prstGeom prst="rect">
                      <a:avLst/>
                    </a:prstGeom>
                    <a:noFill/>
                    <a:ln>
                      <a:noFill/>
                    </a:ln>
                  </pic:spPr>
                </pic:pic>
              </a:graphicData>
            </a:graphic>
          </wp:inline>
        </w:drawing>
      </w:r>
      <w:r w:rsidRPr="006A4335">
        <w:rPr>
          <w:noProof/>
        </w:rPr>
        <w:lastRenderedPageBreak/>
        <w:drawing>
          <wp:inline distT="0" distB="0" distL="0" distR="0">
            <wp:extent cx="5570220" cy="438340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693"/>
                    <a:stretch/>
                  </pic:blipFill>
                  <pic:spPr bwMode="auto">
                    <a:xfrm>
                      <a:off x="0" y="0"/>
                      <a:ext cx="5570220" cy="4383405"/>
                    </a:xfrm>
                    <a:prstGeom prst="rect">
                      <a:avLst/>
                    </a:prstGeom>
                    <a:noFill/>
                    <a:ln>
                      <a:noFill/>
                    </a:ln>
                    <a:extLst>
                      <a:ext uri="{53640926-AAD7-44D8-BBD7-CCE9431645EC}">
                        <a14:shadowObscured xmlns:a14="http://schemas.microsoft.com/office/drawing/2010/main"/>
                      </a:ext>
                    </a:extLst>
                  </pic:spPr>
                </pic:pic>
              </a:graphicData>
            </a:graphic>
          </wp:inline>
        </w:drawing>
      </w:r>
      <w:r w:rsidRPr="006A4335">
        <w:rPr>
          <w:noProof/>
        </w:rPr>
        <w:drawing>
          <wp:inline distT="0" distB="0" distL="0" distR="0">
            <wp:extent cx="5577840" cy="4183380"/>
            <wp:effectExtent l="0" t="0" r="381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7840" cy="4183380"/>
                    </a:xfrm>
                    <a:prstGeom prst="rect">
                      <a:avLst/>
                    </a:prstGeom>
                    <a:noFill/>
                    <a:ln>
                      <a:noFill/>
                    </a:ln>
                  </pic:spPr>
                </pic:pic>
              </a:graphicData>
            </a:graphic>
          </wp:inline>
        </w:drawing>
      </w:r>
      <w:r w:rsidRPr="006A4335">
        <w:rPr>
          <w:noProof/>
        </w:rPr>
        <w:lastRenderedPageBreak/>
        <w:drawing>
          <wp:inline distT="0" distB="0" distL="0" distR="0">
            <wp:extent cx="5605780" cy="43719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3835"/>
                    <a:stretch/>
                  </pic:blipFill>
                  <pic:spPr bwMode="auto">
                    <a:xfrm>
                      <a:off x="0" y="0"/>
                      <a:ext cx="5605780" cy="4371975"/>
                    </a:xfrm>
                    <a:prstGeom prst="rect">
                      <a:avLst/>
                    </a:prstGeom>
                    <a:noFill/>
                    <a:ln>
                      <a:noFill/>
                    </a:ln>
                    <a:extLst>
                      <a:ext uri="{53640926-AAD7-44D8-BBD7-CCE9431645EC}">
                        <a14:shadowObscured xmlns:a14="http://schemas.microsoft.com/office/drawing/2010/main"/>
                      </a:ext>
                    </a:extLst>
                  </pic:spPr>
                </pic:pic>
              </a:graphicData>
            </a:graphic>
          </wp:inline>
        </w:drawing>
      </w:r>
      <w:r w:rsidRPr="006A4335">
        <w:rPr>
          <w:noProof/>
        </w:rPr>
        <w:drawing>
          <wp:inline distT="0" distB="0" distL="0" distR="0">
            <wp:extent cx="5605780" cy="4204335"/>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06151" cy="4204613"/>
                    </a:xfrm>
                    <a:prstGeom prst="rect">
                      <a:avLst/>
                    </a:prstGeom>
                    <a:noFill/>
                    <a:ln>
                      <a:noFill/>
                    </a:ln>
                  </pic:spPr>
                </pic:pic>
              </a:graphicData>
            </a:graphic>
          </wp:inline>
        </w:drawing>
      </w:r>
    </w:p>
    <w:sectPr w:rsidR="00C51017" w:rsidRPr="006A4335">
      <w:headerReference w:type="default" r:id="rId25"/>
      <w:foot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259A" w:rsidRDefault="00EE259A" w:rsidP="003D75F8">
      <w:pPr>
        <w:spacing w:after="0" w:line="240" w:lineRule="auto"/>
      </w:pPr>
      <w:r>
        <w:separator/>
      </w:r>
    </w:p>
  </w:endnote>
  <w:endnote w:type="continuationSeparator" w:id="0">
    <w:p w:rsidR="00EE259A" w:rsidRDefault="00EE259A" w:rsidP="003D7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666" w:rsidRPr="00321666" w:rsidRDefault="00321666" w:rsidP="00321666">
    <w:pPr>
      <w:spacing w:after="0" w:line="240" w:lineRule="auto"/>
      <w:jc w:val="center"/>
      <w:rPr>
        <w:rFonts w:ascii="Calibri Light" w:hAnsi="Calibri Light"/>
        <w:sz w:val="14"/>
        <w:lang w:val="en-GB"/>
      </w:rPr>
    </w:pPr>
    <w:r>
      <w:rPr>
        <w:noProof/>
        <w:lang w:eastAsia="de-DE"/>
      </w:rPr>
      <w:drawing>
        <wp:anchor distT="0" distB="0" distL="114300" distR="114300" simplePos="0" relativeHeight="251660288" behindDoc="1" locked="0" layoutInCell="1" allowOverlap="1" wp14:anchorId="1F8498E0" wp14:editId="3CE98CD0">
          <wp:simplePos x="0" y="0"/>
          <wp:positionH relativeFrom="column">
            <wp:posOffset>5650865</wp:posOffset>
          </wp:positionH>
          <wp:positionV relativeFrom="paragraph">
            <wp:posOffset>95250</wp:posOffset>
          </wp:positionV>
          <wp:extent cx="957600" cy="349200"/>
          <wp:effectExtent l="0" t="0" r="0" b="0"/>
          <wp:wrapTight wrapText="bothSides">
            <wp:wrapPolygon edited="0">
              <wp:start x="0" y="0"/>
              <wp:lineTo x="0" y="20066"/>
              <wp:lineTo x="21056" y="20066"/>
              <wp:lineTo x="2105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57600" cy="349200"/>
                  </a:xfrm>
                  <a:prstGeom prst="rect">
                    <a:avLst/>
                  </a:prstGeom>
                </pic:spPr>
              </pic:pic>
            </a:graphicData>
          </a:graphic>
          <wp14:sizeRelH relativeFrom="margin">
            <wp14:pctWidth>0</wp14:pctWidth>
          </wp14:sizeRelH>
          <wp14:sizeRelV relativeFrom="margin">
            <wp14:pctHeight>0</wp14:pctHeight>
          </wp14:sizeRelV>
        </wp:anchor>
      </w:drawing>
    </w:r>
    <w:r w:rsidR="007271BA" w:rsidRPr="007271BA">
      <w:rPr>
        <w:rFonts w:ascii="Calibri Light" w:hAnsi="Calibri Light"/>
        <w:sz w:val="14"/>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Pr="0084711B">
      <w:rPr>
        <w:noProof/>
        <w:lang w:val="en-GB" w:eastAsia="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259A" w:rsidRDefault="00EE259A" w:rsidP="003D75F8">
      <w:pPr>
        <w:spacing w:after="0" w:line="240" w:lineRule="auto"/>
      </w:pPr>
      <w:r>
        <w:separator/>
      </w:r>
    </w:p>
  </w:footnote>
  <w:footnote w:type="continuationSeparator" w:id="0">
    <w:p w:rsidR="00EE259A" w:rsidRDefault="00EE259A" w:rsidP="003D75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5F8" w:rsidRDefault="007B73EA">
    <w:pPr>
      <w:pStyle w:val="Kopfzeile"/>
    </w:pPr>
    <w:r>
      <w:rPr>
        <w:noProof/>
        <w:lang w:eastAsia="de-DE"/>
      </w:rPr>
      <mc:AlternateContent>
        <mc:Choice Requires="wps">
          <w:drawing>
            <wp:anchor distT="45720" distB="45720" distL="114300" distR="114300" simplePos="0" relativeHeight="251662336" behindDoc="0" locked="0" layoutInCell="1" allowOverlap="1" wp14:anchorId="67E0D81F" wp14:editId="37D003EA">
              <wp:simplePos x="0" y="0"/>
              <wp:positionH relativeFrom="margin">
                <wp:align>center</wp:align>
              </wp:positionH>
              <wp:positionV relativeFrom="paragraph">
                <wp:posOffset>6985</wp:posOffset>
              </wp:positionV>
              <wp:extent cx="2828290" cy="815340"/>
              <wp:effectExtent l="0" t="0" r="0" b="381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815340"/>
                      </a:xfrm>
                      <a:prstGeom prst="rect">
                        <a:avLst/>
                      </a:prstGeom>
                      <a:solidFill>
                        <a:srgbClr val="FFFFFF"/>
                      </a:solidFill>
                      <a:ln w="9525">
                        <a:noFill/>
                        <a:miter lim="800000"/>
                        <a:headEnd/>
                        <a:tailEnd/>
                      </a:ln>
                    </wps:spPr>
                    <wps:txbx>
                      <w:txbxContent>
                        <w:p w:rsidR="007B73EA" w:rsidRPr="001B5145" w:rsidRDefault="007B73EA" w:rsidP="007B73EA">
                          <w:pPr>
                            <w:jc w:val="center"/>
                            <w:rPr>
                              <w:sz w:val="16"/>
                              <w:szCs w:val="16"/>
                              <w:lang w:val="en-GB"/>
                            </w:rPr>
                          </w:pPr>
                          <w:r w:rsidRPr="001B5145">
                            <w:rPr>
                              <w:sz w:val="16"/>
                              <w:szCs w:val="16"/>
                              <w:lang w:val="en-GB"/>
                            </w:rPr>
                            <w:t>Di</w:t>
                          </w:r>
                          <w:r>
                            <w:rPr>
                              <w:sz w:val="16"/>
                              <w:szCs w:val="16"/>
                              <w:lang w:val="en-GB"/>
                            </w:rPr>
                            <w:t>g</w:t>
                          </w:r>
                          <w:r w:rsidRPr="001B5145">
                            <w:rPr>
                              <w:sz w:val="16"/>
                              <w:szCs w:val="16"/>
                              <w:lang w:val="en-GB"/>
                            </w:rPr>
                            <w:t>I-VET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Multiplier Event</w:t>
                          </w:r>
                          <w:r>
                            <w:rPr>
                              <w:sz w:val="16"/>
                              <w:szCs w:val="16"/>
                              <w:lang w:val="en-GB"/>
                            </w:rPr>
                            <w:br/>
                            <w:t>Paderborn, Germany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E0D81F" id="_x0000_t202" coordsize="21600,21600" o:spt="202" path="m,l,21600r21600,l21600,xe">
              <v:stroke joinstyle="miter"/>
              <v:path gradientshapeok="t" o:connecttype="rect"/>
            </v:shapetype>
            <v:shape id="Textfeld 2" o:spid="_x0000_s1026" type="#_x0000_t202" style="position:absolute;margin-left:0;margin-top:.55pt;width:222.7pt;height:64.2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" stroked="f">
              <v:textbox>
                <w:txbxContent>
                  <w:p w:rsidR="007B73EA" w:rsidRPr="001B5145" w:rsidRDefault="007B73EA" w:rsidP="007B73EA">
                    <w:pPr>
                      <w:jc w:val="center"/>
                      <w:rPr>
                        <w:sz w:val="16"/>
                        <w:szCs w:val="16"/>
                        <w:lang w:val="en-GB"/>
                      </w:rPr>
                    </w:pPr>
                    <w:r w:rsidRPr="001B5145">
                      <w:rPr>
                        <w:sz w:val="16"/>
                        <w:szCs w:val="16"/>
                        <w:lang w:val="en-GB"/>
                      </w:rPr>
                      <w:t>Di</w:t>
                    </w:r>
                    <w:r>
                      <w:rPr>
                        <w:sz w:val="16"/>
                        <w:szCs w:val="16"/>
                        <w:lang w:val="en-GB"/>
                      </w:rPr>
                      <w:t>g</w:t>
                    </w:r>
                    <w:r w:rsidRPr="001B5145">
                      <w:rPr>
                        <w:sz w:val="16"/>
                        <w:szCs w:val="16"/>
                        <w:lang w:val="en-GB"/>
                      </w:rPr>
                      <w:t>I-VET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Multiplier Event</w:t>
                    </w:r>
                    <w:r>
                      <w:rPr>
                        <w:sz w:val="16"/>
                        <w:szCs w:val="16"/>
                        <w:lang w:val="en-GB"/>
                      </w:rPr>
                      <w:br/>
                      <w:t>Paderborn, Germany</w:t>
                    </w:r>
                  </w:p>
                </w:txbxContent>
              </v:textbox>
              <w10:wrap anchorx="margin"/>
            </v:shape>
          </w:pict>
        </mc:Fallback>
      </mc:AlternateContent>
    </w:r>
    <w:r>
      <w:rPr>
        <w:noProof/>
        <w:lang w:eastAsia="de-DE"/>
      </w:rPr>
      <w:drawing>
        <wp:anchor distT="0" distB="0" distL="114300" distR="114300" simplePos="0" relativeHeight="251658240" behindDoc="1" locked="0" layoutInCell="1" allowOverlap="1">
          <wp:simplePos x="0" y="0"/>
          <wp:positionH relativeFrom="column">
            <wp:posOffset>4420235</wp:posOffset>
          </wp:positionH>
          <wp:positionV relativeFrom="paragraph">
            <wp:posOffset>525780</wp:posOffset>
          </wp:positionV>
          <wp:extent cx="1907374" cy="4191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beneficaireserasmusleft_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7374" cy="4191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5371CD98" wp14:editId="4FE922AD">
          <wp:extent cx="922020" cy="679917"/>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untains - Logo-fi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28139" cy="684429"/>
                  </a:xfrm>
                  <a:prstGeom prst="rect">
                    <a:avLst/>
                  </a:prstGeom>
                </pic:spPr>
              </pic:pic>
            </a:graphicData>
          </a:graphic>
        </wp:inline>
      </w:drawing>
    </w:r>
  </w:p>
  <w:p w:rsidR="003D75F8" w:rsidRDefault="003D75F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C62AF5"/>
    <w:multiLevelType w:val="hybridMultilevel"/>
    <w:tmpl w:val="0E8E98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B71"/>
    <w:rsid w:val="00010A52"/>
    <w:rsid w:val="00032384"/>
    <w:rsid w:val="000B7E68"/>
    <w:rsid w:val="00110C5F"/>
    <w:rsid w:val="0012164E"/>
    <w:rsid w:val="001401CB"/>
    <w:rsid w:val="0019058F"/>
    <w:rsid w:val="001E7CBF"/>
    <w:rsid w:val="002322A3"/>
    <w:rsid w:val="0024748B"/>
    <w:rsid w:val="00254B71"/>
    <w:rsid w:val="00261CF0"/>
    <w:rsid w:val="00321666"/>
    <w:rsid w:val="0034663C"/>
    <w:rsid w:val="003A3CB3"/>
    <w:rsid w:val="003D75F8"/>
    <w:rsid w:val="00435949"/>
    <w:rsid w:val="00446C4A"/>
    <w:rsid w:val="004F0A18"/>
    <w:rsid w:val="00513376"/>
    <w:rsid w:val="00553810"/>
    <w:rsid w:val="0059205F"/>
    <w:rsid w:val="005F060D"/>
    <w:rsid w:val="006812BC"/>
    <w:rsid w:val="006953BF"/>
    <w:rsid w:val="006A4335"/>
    <w:rsid w:val="006B019E"/>
    <w:rsid w:val="006B1A08"/>
    <w:rsid w:val="006F59AD"/>
    <w:rsid w:val="00701526"/>
    <w:rsid w:val="007119B1"/>
    <w:rsid w:val="007271BA"/>
    <w:rsid w:val="00732325"/>
    <w:rsid w:val="00775A0F"/>
    <w:rsid w:val="007B73EA"/>
    <w:rsid w:val="007E3F86"/>
    <w:rsid w:val="00811233"/>
    <w:rsid w:val="0083540F"/>
    <w:rsid w:val="00872922"/>
    <w:rsid w:val="00926F63"/>
    <w:rsid w:val="00965534"/>
    <w:rsid w:val="00976E6C"/>
    <w:rsid w:val="009B7BCB"/>
    <w:rsid w:val="009C4306"/>
    <w:rsid w:val="009C59B2"/>
    <w:rsid w:val="00A76E71"/>
    <w:rsid w:val="00AB14AA"/>
    <w:rsid w:val="00C0136D"/>
    <w:rsid w:val="00C51017"/>
    <w:rsid w:val="00C63844"/>
    <w:rsid w:val="00C75AC3"/>
    <w:rsid w:val="00CC5CC1"/>
    <w:rsid w:val="00D30F1B"/>
    <w:rsid w:val="00D46DC3"/>
    <w:rsid w:val="00E62B07"/>
    <w:rsid w:val="00EA62A7"/>
    <w:rsid w:val="00EB7B55"/>
    <w:rsid w:val="00EE259A"/>
    <w:rsid w:val="00F17795"/>
    <w:rsid w:val="00F2245F"/>
    <w:rsid w:val="00F22F96"/>
    <w:rsid w:val="00F24AF4"/>
    <w:rsid w:val="00F31271"/>
    <w:rsid w:val="00F419B9"/>
    <w:rsid w:val="00F4425E"/>
    <w:rsid w:val="00F7088C"/>
    <w:rsid w:val="00FE49CB"/>
    <w:rsid w:val="00FF6B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41440"/>
  <w15:chartTrackingRefBased/>
  <w15:docId w15:val="{C6A776D3-9A95-457E-A593-3B6882821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4425E"/>
    <w:pPr>
      <w:ind w:left="720"/>
      <w:contextualSpacing/>
    </w:pPr>
  </w:style>
  <w:style w:type="paragraph" w:styleId="Kopfzeile">
    <w:name w:val="header"/>
    <w:basedOn w:val="Standard"/>
    <w:link w:val="KopfzeileZchn"/>
    <w:uiPriority w:val="99"/>
    <w:unhideWhenUsed/>
    <w:rsid w:val="003D75F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D75F8"/>
  </w:style>
  <w:style w:type="paragraph" w:styleId="Fuzeile">
    <w:name w:val="footer"/>
    <w:basedOn w:val="Standard"/>
    <w:link w:val="FuzeileZchn"/>
    <w:uiPriority w:val="99"/>
    <w:unhideWhenUsed/>
    <w:rsid w:val="003D75F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D75F8"/>
  </w:style>
  <w:style w:type="character" w:styleId="Hyperlink">
    <w:name w:val="Hyperlink"/>
    <w:basedOn w:val="Absatz-Standardschriftart"/>
    <w:uiPriority w:val="99"/>
    <w:unhideWhenUsed/>
    <w:rsid w:val="0024748B"/>
    <w:rPr>
      <w:color w:val="0563C1" w:themeColor="hyperlink"/>
      <w:u w:val="single"/>
    </w:rPr>
  </w:style>
  <w:style w:type="character" w:styleId="NichtaufgelsteErwhnung">
    <w:name w:val="Unresolved Mention"/>
    <w:basedOn w:val="Absatz-Standardschriftart"/>
    <w:uiPriority w:val="99"/>
    <w:semiHidden/>
    <w:unhideWhenUsed/>
    <w:rsid w:val="0024748B"/>
    <w:rPr>
      <w:color w:val="605E5C"/>
      <w:shd w:val="clear" w:color="auto" w:fill="E1DFDD"/>
    </w:rPr>
  </w:style>
  <w:style w:type="paragraph" w:styleId="StandardWeb">
    <w:name w:val="Normal (Web)"/>
    <w:basedOn w:val="Standard"/>
    <w:uiPriority w:val="99"/>
    <w:unhideWhenUsed/>
    <w:rsid w:val="0012164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ittlereSchattierung1-Akzent11">
    <w:name w:val="Mittlere Schattierung 1 - Akzent 11"/>
    <w:uiPriority w:val="99"/>
    <w:rsid w:val="006A4335"/>
    <w:pPr>
      <w:spacing w:after="0" w:line="240" w:lineRule="auto"/>
    </w:pPr>
    <w:rPr>
      <w:rFonts w:ascii="Calibri" w:eastAsia="Times New Roman" w:hAnsi="Calibri" w:cs="Times New Roman"/>
      <w:lang w:val="en-GB" w:eastAsia="en-GB"/>
    </w:rPr>
  </w:style>
  <w:style w:type="character" w:styleId="Hervorhebung">
    <w:name w:val="Emphasis"/>
    <w:basedOn w:val="Absatz-Standardschriftart"/>
    <w:uiPriority w:val="20"/>
    <w:qFormat/>
    <w:rsid w:val="006A43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949083">
      <w:bodyDiv w:val="1"/>
      <w:marLeft w:val="0"/>
      <w:marRight w:val="0"/>
      <w:marTop w:val="0"/>
      <w:marBottom w:val="0"/>
      <w:divBdr>
        <w:top w:val="none" w:sz="0" w:space="0" w:color="auto"/>
        <w:left w:val="none" w:sz="0" w:space="0" w:color="auto"/>
        <w:bottom w:val="none" w:sz="0" w:space="0" w:color="auto"/>
        <w:right w:val="none" w:sz="0" w:space="0" w:color="auto"/>
      </w:divBdr>
    </w:div>
    <w:div w:id="177177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igivet-platform.eduproject.eu/business/index?page=1&amp;per-page=12"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moocit.de/index.php?title=DigI-VET_-_English_sMOOC" TargetMode="External"/><Relationship Id="rId17" Type="http://schemas.openxmlformats.org/officeDocument/2006/relationships/image" Target="media/image3.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digivet.eduproject.eu/wp-content/uploads/2019/11/O3-A1-P1-DigI-VET-Book-Structure-EN-1.pdf"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ocit.de/index.php?title=DigI-VET_-_German_sMOOC"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digivet.eduproject.eu/wp-content/uploads/2020/11/O4-A2-P1-DigI-VET-Learner-Modul-A-Digitisation-DE.pdf"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http://digivet.eduproject.eu/wp-content/uploads/2021/04/DigI-VET-Multiplier-Event-General-Information-UPB.pptx"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igivet.eduproject.eu/wp-content/uploads/2020/11/O4-A1-P1-DigI-VET-Teacher-Module-1-DE.pdf" TargetMode="External"/><Relationship Id="rId22" Type="http://schemas.openxmlformats.org/officeDocument/2006/relationships/image" Target="media/image8.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BAACF-422C-4A27-93C4-29B4DC9DC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703</Words>
  <Characters>4432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Rüscher</dc:creator>
  <cp:keywords/>
  <dc:description/>
  <cp:lastModifiedBy>jsc</cp:lastModifiedBy>
  <cp:revision>5</cp:revision>
  <cp:lastPrinted>2018-09-17T11:07:00Z</cp:lastPrinted>
  <dcterms:created xsi:type="dcterms:W3CDTF">2021-04-17T18:11:00Z</dcterms:created>
  <dcterms:modified xsi:type="dcterms:W3CDTF">2021-04-19T09:18:00Z</dcterms:modified>
</cp:coreProperties>
</file>