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12" w:rsidRDefault="007E6812" w:rsidP="007E6812">
      <w:pPr>
        <w:rPr>
          <w:lang w:val="en-GB"/>
        </w:rPr>
      </w:pPr>
      <w:bookmarkStart w:id="0" w:name="_Toc69066398"/>
    </w:p>
    <w:p w:rsidR="007E6812" w:rsidRPr="00421F4E" w:rsidRDefault="007E6812" w:rsidP="007E6812">
      <w:pPr>
        <w:spacing w:line="276" w:lineRule="auto"/>
        <w:jc w:val="center"/>
        <w:rPr>
          <w:rFonts w:asciiTheme="minorHAnsi" w:hAnsiTheme="minorHAnsi" w:cstheme="minorHAnsi"/>
          <w:sz w:val="40"/>
          <w:szCs w:val="40"/>
          <w:lang w:val="en-GB"/>
        </w:rPr>
      </w:pPr>
      <w:bookmarkStart w:id="1" w:name="_Hlk66958830"/>
      <w:r w:rsidRPr="00421F4E">
        <w:rPr>
          <w:rFonts w:asciiTheme="minorHAnsi" w:hAnsiTheme="minorHAnsi" w:cstheme="minorHAnsi"/>
          <w:noProof/>
          <w:lang w:val="en-GB" w:eastAsia="de-DE"/>
        </w:rPr>
        <w:drawing>
          <wp:inline distT="0" distB="0" distL="0" distR="0" wp14:anchorId="23C6C0D1" wp14:editId="1ADFCAF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7E6812" w:rsidRPr="00421F4E" w:rsidRDefault="007E6812" w:rsidP="007E6812">
      <w:pPr>
        <w:spacing w:line="276" w:lineRule="auto"/>
        <w:jc w:val="center"/>
        <w:rPr>
          <w:rStyle w:val="Hervorhebung"/>
          <w:rFonts w:asciiTheme="minorHAnsi" w:hAnsiTheme="minorHAnsi" w:cstheme="minorHAnsi"/>
          <w:b/>
          <w:sz w:val="28"/>
          <w:lang w:val="en-GB"/>
        </w:rPr>
      </w:pP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7E6812" w:rsidRPr="00421F4E" w:rsidRDefault="007E6812" w:rsidP="007E6812">
      <w:pPr>
        <w:spacing w:line="276" w:lineRule="auto"/>
        <w:jc w:val="center"/>
        <w:rPr>
          <w:rFonts w:asciiTheme="minorHAnsi" w:hAnsiTheme="minorHAnsi" w:cstheme="minorHAnsi"/>
          <w:b/>
          <w:sz w:val="40"/>
          <w:szCs w:val="40"/>
          <w:lang w:val="en-GB"/>
        </w:rPr>
      </w:pPr>
    </w:p>
    <w:p w:rsidR="007E6812" w:rsidRDefault="007E6812" w:rsidP="007E6812">
      <w:pPr>
        <w:spacing w:line="276" w:lineRule="auto"/>
        <w:jc w:val="center"/>
        <w:rPr>
          <w:rFonts w:asciiTheme="minorHAnsi" w:hAnsiTheme="minorHAnsi" w:cstheme="minorHAnsi"/>
          <w:b/>
          <w:sz w:val="32"/>
          <w:szCs w:val="32"/>
          <w:lang w:val="en-GB"/>
        </w:rPr>
      </w:pPr>
      <w:bookmarkStart w:id="2" w:name="_Hlk67926367"/>
      <w:r w:rsidRPr="00421F4E">
        <w:rPr>
          <w:rFonts w:asciiTheme="minorHAnsi" w:hAnsiTheme="minorHAnsi" w:cstheme="minorHAnsi"/>
          <w:b/>
          <w:sz w:val="40"/>
          <w:szCs w:val="40"/>
          <w:lang w:val="en-GB"/>
        </w:rPr>
        <w:t xml:space="preserve">The fifteen Core Results of the project DigI-VET </w:t>
      </w:r>
      <w:bookmarkEnd w:id="2"/>
      <w:r w:rsidRPr="00421F4E">
        <w:rPr>
          <w:rFonts w:asciiTheme="minorHAnsi" w:hAnsiTheme="minorHAnsi" w:cstheme="minorHAnsi"/>
          <w:b/>
          <w:sz w:val="40"/>
          <w:szCs w:val="40"/>
          <w:lang w:val="en-GB"/>
        </w:rPr>
        <w:br/>
      </w:r>
      <w:r>
        <w:rPr>
          <w:rFonts w:asciiTheme="minorHAnsi" w:hAnsiTheme="minorHAnsi" w:cstheme="minorHAnsi"/>
          <w:b/>
          <w:sz w:val="32"/>
          <w:szCs w:val="32"/>
          <w:lang w:val="en-GB"/>
        </w:rPr>
        <w:t xml:space="preserve">The DigI-VET </w:t>
      </w:r>
      <w:r w:rsidR="00954109" w:rsidRPr="00954109">
        <w:rPr>
          <w:rFonts w:asciiTheme="minorHAnsi" w:hAnsiTheme="minorHAnsi" w:cstheme="minorHAnsi"/>
          <w:b/>
          <w:sz w:val="32"/>
          <w:szCs w:val="32"/>
          <w:lang w:val="en-GB"/>
        </w:rPr>
        <w:t>digitisation concept for VET</w:t>
      </w:r>
    </w:p>
    <w:p w:rsidR="007E6812" w:rsidRPr="00421F4E" w:rsidRDefault="007E6812" w:rsidP="007E6812">
      <w:pPr>
        <w:spacing w:line="276" w:lineRule="auto"/>
        <w:jc w:val="center"/>
        <w:rPr>
          <w:rFonts w:asciiTheme="minorHAnsi" w:hAnsiTheme="minorHAnsi" w:cstheme="minorHAnsi"/>
          <w:b/>
          <w:sz w:val="32"/>
          <w:szCs w:val="32"/>
          <w:lang w:val="en-GB"/>
        </w:rPr>
      </w:pPr>
    </w:p>
    <w:p w:rsidR="007E6812" w:rsidRPr="00421F4E" w:rsidRDefault="007E6812" w:rsidP="007E6812">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7E6812" w:rsidRPr="00421F4E" w:rsidRDefault="007E6812" w:rsidP="007E6812">
      <w:pPr>
        <w:spacing w:line="276" w:lineRule="auto"/>
        <w:rPr>
          <w:rStyle w:val="Hervorhebung"/>
          <w:rFonts w:asciiTheme="minorHAnsi" w:hAnsiTheme="minorHAnsi" w:cstheme="minorHAnsi"/>
          <w:lang w:val="en-GB"/>
        </w:rPr>
      </w:pPr>
    </w:p>
    <w:p w:rsidR="007E6812" w:rsidRPr="00421F4E" w:rsidRDefault="007E6812" w:rsidP="007E6812">
      <w:pPr>
        <w:pStyle w:val="MittlereSchattierung1-Akzent11"/>
        <w:spacing w:line="276" w:lineRule="auto"/>
        <w:ind w:left="2880" w:hanging="2880"/>
        <w:rPr>
          <w:rFonts w:asciiTheme="minorHAnsi" w:hAnsiTheme="minorHAnsi" w:cstheme="minorHAns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7E6812" w:rsidRPr="00421F4E" w:rsidRDefault="007E6812" w:rsidP="007E6812">
      <w:pPr>
        <w:pStyle w:val="MittlereSchattierung1-Akzent11"/>
        <w:spacing w:line="276" w:lineRule="auto"/>
        <w:ind w:left="2880" w:hanging="2880"/>
        <w:rPr>
          <w:rFonts w:asciiTheme="minorHAnsi" w:hAnsiTheme="minorHAnsi" w:cstheme="minorHAnsi"/>
          <w: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7E6812" w:rsidRPr="00421F4E" w:rsidRDefault="007E6812" w:rsidP="007E6812">
      <w:pPr>
        <w:pStyle w:val="MittlereSchattierung1-Akzent11"/>
        <w:tabs>
          <w:tab w:val="left" w:pos="2977"/>
        </w:tabs>
        <w:spacing w:line="276" w:lineRule="auto"/>
        <w:jc w:val="both"/>
        <w:rPr>
          <w:rFonts w:asciiTheme="minorHAnsi" w:hAnsiTheme="minorHAnsi" w:cstheme="minorHAnsi"/>
          <w:i/>
        </w:rPr>
      </w:pPr>
    </w:p>
    <w:p w:rsidR="007E6812" w:rsidRPr="00421F4E" w:rsidRDefault="007E6812" w:rsidP="007E6812">
      <w:pPr>
        <w:pStyle w:val="MittlereSchattierung1-Akzent11"/>
        <w:tabs>
          <w:tab w:val="left" w:pos="2977"/>
        </w:tabs>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6798886" wp14:editId="4F7731A7">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021EFE" w:rsidRPr="00CF3090" w:rsidRDefault="007E6812" w:rsidP="00954109">
      <w:pPr>
        <w:pStyle w:val="berschrift2"/>
        <w:spacing w:line="276" w:lineRule="auto"/>
        <w:rPr>
          <w:rFonts w:asciiTheme="minorHAnsi" w:hAnsiTheme="minorHAnsi" w:cstheme="minorHAnsi"/>
          <w:sz w:val="24"/>
          <w:szCs w:val="24"/>
          <w:lang w:val="en-GB"/>
        </w:rPr>
      </w:pPr>
      <w:r w:rsidRPr="00421F4E">
        <w:rPr>
          <w:rFonts w:asciiTheme="minorHAnsi" w:hAnsiTheme="minorHAnsi" w:cstheme="minorHAnsi"/>
          <w:lang w:val="en-GB"/>
        </w:rPr>
        <w:br w:type="page"/>
      </w:r>
    </w:p>
    <w:p w:rsidR="00954109" w:rsidRPr="00421F4E" w:rsidRDefault="00954109" w:rsidP="00954109">
      <w:pPr>
        <w:pStyle w:val="berschrift2"/>
        <w:spacing w:line="276" w:lineRule="auto"/>
        <w:rPr>
          <w:rFonts w:asciiTheme="minorHAnsi" w:hAnsiTheme="minorHAnsi" w:cstheme="minorHAnsi"/>
          <w:lang w:val="en-GB"/>
        </w:rPr>
      </w:pPr>
      <w:bookmarkStart w:id="3" w:name="_Toc69066406"/>
      <w:r w:rsidRPr="00421F4E">
        <w:rPr>
          <w:rFonts w:asciiTheme="minorHAnsi" w:hAnsiTheme="minorHAnsi" w:cstheme="minorHAnsi"/>
          <w:lang w:val="en-GB"/>
        </w:rPr>
        <w:lastRenderedPageBreak/>
        <w:t>The DigI-VET digitisation concept for VET</w:t>
      </w:r>
      <w:bookmarkEnd w:id="3"/>
    </w:p>
    <w:p w:rsidR="00954109" w:rsidRPr="00421F4E" w:rsidRDefault="00954109" w:rsidP="00954109">
      <w:pPr>
        <w:spacing w:line="276" w:lineRule="auto"/>
        <w:rPr>
          <w:rFonts w:asciiTheme="minorHAnsi" w:hAnsiTheme="minorHAnsi" w:cstheme="minorHAnsi"/>
          <w:lang w:val="en-GB"/>
        </w:rPr>
      </w:pPr>
    </w:p>
    <w:p w:rsidR="00954109" w:rsidRPr="00951C8F" w:rsidRDefault="00954109" w:rsidP="00954109">
      <w:pPr>
        <w:spacing w:line="276" w:lineRule="auto"/>
        <w:jc w:val="both"/>
        <w:rPr>
          <w:rFonts w:asciiTheme="minorHAnsi" w:hAnsiTheme="minorHAnsi" w:cstheme="minorHAnsi"/>
          <w:sz w:val="24"/>
          <w:lang w:val="en-GB"/>
        </w:rPr>
      </w:pPr>
      <w:r w:rsidRPr="00951C8F">
        <w:rPr>
          <w:rFonts w:asciiTheme="minorHAnsi" w:hAnsiTheme="minorHAnsi" w:cstheme="minorHAnsi"/>
          <w:sz w:val="24"/>
          <w:lang w:val="en-GB"/>
        </w:rPr>
        <w:t xml:space="preserve">The DigI-VET digitisation concept for VET comes with </w:t>
      </w:r>
      <w:bookmarkStart w:id="4" w:name="_Hlk75348548"/>
      <w:r w:rsidRPr="00951C8F">
        <w:rPr>
          <w:rFonts w:asciiTheme="minorHAnsi" w:hAnsiTheme="minorHAnsi" w:cstheme="minorHAnsi"/>
          <w:sz w:val="24"/>
          <w:lang w:val="en-GB"/>
        </w:rPr>
        <w:t>an action and implementation concept and a step- by- step-approach for implementation.</w:t>
      </w:r>
      <w:bookmarkEnd w:id="4"/>
      <w:r w:rsidRPr="00951C8F">
        <w:rPr>
          <w:rFonts w:asciiTheme="minorHAnsi" w:hAnsiTheme="minorHAnsi" w:cstheme="minorHAnsi"/>
          <w:sz w:val="24"/>
          <w:lang w:val="en-GB"/>
        </w:rPr>
        <w:t xml:space="preserve"> Moreover, DigI-VET tested if the results of the project fit to the needs of specific job profiles e.g. in Germany with regard to the apprenticeship </w:t>
      </w:r>
      <w:proofErr w:type="spellStart"/>
      <w:r w:rsidRPr="00951C8F">
        <w:rPr>
          <w:rFonts w:asciiTheme="minorHAnsi" w:hAnsiTheme="minorHAnsi" w:cstheme="minorHAnsi"/>
          <w:sz w:val="24"/>
          <w:lang w:val="en-GB"/>
        </w:rPr>
        <w:t>Industriekaufmann</w:t>
      </w:r>
      <w:proofErr w:type="spellEnd"/>
      <w:r w:rsidRPr="00951C8F">
        <w:rPr>
          <w:rFonts w:asciiTheme="minorHAnsi" w:hAnsiTheme="minorHAnsi" w:cstheme="minorHAnsi"/>
          <w:sz w:val="24"/>
          <w:lang w:val="en-GB"/>
        </w:rPr>
        <w:t xml:space="preserve">/ -frau (industrial </w:t>
      </w:r>
      <w:proofErr w:type="spellStart"/>
      <w:r w:rsidRPr="00951C8F">
        <w:rPr>
          <w:rFonts w:asciiTheme="minorHAnsi" w:hAnsiTheme="minorHAnsi" w:cstheme="minorHAnsi"/>
          <w:sz w:val="24"/>
          <w:lang w:val="en-GB"/>
        </w:rPr>
        <w:t>clek</w:t>
      </w:r>
      <w:proofErr w:type="spellEnd"/>
      <w:r w:rsidRPr="00951C8F">
        <w:rPr>
          <w:rFonts w:asciiTheme="minorHAnsi" w:hAnsiTheme="minorHAnsi" w:cstheme="minorHAnsi"/>
          <w:sz w:val="24"/>
          <w:lang w:val="en-GB"/>
        </w:rPr>
        <w:t>) and the apprenticeships have a specific process- oriented and situated curricular approach (</w:t>
      </w:r>
      <w:proofErr w:type="spellStart"/>
      <w:r w:rsidRPr="00951C8F">
        <w:rPr>
          <w:rFonts w:asciiTheme="minorHAnsi" w:hAnsiTheme="minorHAnsi" w:cstheme="minorHAnsi"/>
          <w:sz w:val="24"/>
          <w:lang w:val="en-GB"/>
        </w:rPr>
        <w:t>Lernfeldkonzept</w:t>
      </w:r>
      <w:proofErr w:type="spellEnd"/>
      <w:r w:rsidRPr="00951C8F">
        <w:rPr>
          <w:rFonts w:asciiTheme="minorHAnsi" w:hAnsiTheme="minorHAnsi" w:cstheme="minorHAnsi"/>
          <w:sz w:val="24"/>
          <w:lang w:val="en-GB"/>
        </w:rPr>
        <w:t xml:space="preserve">- concept of learning fields). </w:t>
      </w:r>
      <w:proofErr w:type="gramStart"/>
      <w:r w:rsidRPr="00951C8F">
        <w:rPr>
          <w:rFonts w:asciiTheme="minorHAnsi" w:hAnsiTheme="minorHAnsi" w:cstheme="minorHAnsi"/>
          <w:sz w:val="24"/>
          <w:lang w:val="en-GB"/>
        </w:rPr>
        <w:t>Also</w:t>
      </w:r>
      <w:proofErr w:type="gramEnd"/>
      <w:r w:rsidRPr="00951C8F">
        <w:rPr>
          <w:rFonts w:asciiTheme="minorHAnsi" w:hAnsiTheme="minorHAnsi" w:cstheme="minorHAnsi"/>
          <w:sz w:val="24"/>
          <w:lang w:val="en-GB"/>
        </w:rPr>
        <w:t xml:space="preserve"> in the other countries there is the check for the fit of the DigI-VET results with regard to jobs in the field of industry and office with the specific focus and then fit to the clerk jobs. </w:t>
      </w:r>
    </w:p>
    <w:p w:rsidR="00954109" w:rsidRDefault="00954109" w:rsidP="00954109">
      <w:pPr>
        <w:spacing w:line="276" w:lineRule="auto"/>
        <w:jc w:val="both"/>
        <w:rPr>
          <w:rFonts w:asciiTheme="minorHAnsi" w:hAnsiTheme="minorHAnsi" w:cstheme="minorHAnsi"/>
          <w:sz w:val="24"/>
          <w:lang w:val="en-GB"/>
        </w:rPr>
      </w:pPr>
      <w:r w:rsidRPr="00951C8F">
        <w:rPr>
          <w:rFonts w:asciiTheme="minorHAnsi" w:hAnsiTheme="minorHAnsi" w:cstheme="minorHAnsi"/>
          <w:sz w:val="24"/>
          <w:lang w:val="en-GB"/>
        </w:rPr>
        <w:t>The digitisation concept offers the check if national regulations fit to the results of DigI-VET. In all partner c</w:t>
      </w:r>
      <w:r>
        <w:rPr>
          <w:rFonts w:asciiTheme="minorHAnsi" w:hAnsiTheme="minorHAnsi" w:cstheme="minorHAnsi"/>
          <w:sz w:val="24"/>
          <w:lang w:val="en-GB"/>
        </w:rPr>
        <w:t xml:space="preserve">ountries such fits could be found and the matching helps the partners and people in the partner countries to implement the results within the specific national educational system. </w:t>
      </w:r>
    </w:p>
    <w:p w:rsidR="00954109" w:rsidRDefault="00954109" w:rsidP="00954109">
      <w:pPr>
        <w:spacing w:line="276" w:lineRule="auto"/>
        <w:rPr>
          <w:rFonts w:asciiTheme="minorHAnsi" w:hAnsiTheme="minorHAnsi" w:cstheme="minorHAnsi"/>
          <w:sz w:val="24"/>
          <w:lang w:val="en-GB"/>
        </w:rPr>
      </w:pPr>
    </w:p>
    <w:p w:rsidR="00954109" w:rsidRDefault="00954109" w:rsidP="00954109">
      <w:pPr>
        <w:spacing w:line="276" w:lineRule="auto"/>
        <w:rPr>
          <w:rFonts w:asciiTheme="minorHAnsi" w:hAnsiTheme="minorHAnsi" w:cstheme="minorHAnsi"/>
          <w:sz w:val="24"/>
          <w:lang w:val="en-GB"/>
        </w:rPr>
      </w:pPr>
    </w:p>
    <w:p w:rsidR="00954109" w:rsidRDefault="00954109" w:rsidP="002236A8">
      <w:pPr>
        <w:pStyle w:val="berschrift2"/>
        <w:spacing w:line="276" w:lineRule="auto"/>
        <w:rPr>
          <w:rFonts w:asciiTheme="minorHAnsi" w:hAnsiTheme="minorHAnsi" w:cstheme="minorHAnsi"/>
          <w:lang w:val="en-GB"/>
        </w:rPr>
      </w:pPr>
      <w:r w:rsidRPr="00A77485">
        <w:rPr>
          <w:rFonts w:asciiTheme="minorHAnsi" w:hAnsiTheme="minorHAnsi" w:cstheme="minorHAnsi"/>
          <w:lang w:val="en-GB"/>
        </w:rPr>
        <w:t xml:space="preserve">Digitisation concept for VET – Focus on clerk jobs in Germany </w:t>
      </w:r>
    </w:p>
    <w:p w:rsidR="00954109" w:rsidRDefault="00954109" w:rsidP="00954109">
      <w:pPr>
        <w:rPr>
          <w:rFonts w:asciiTheme="minorHAnsi" w:hAnsiTheme="minorHAnsi" w:cstheme="minorHAnsi"/>
          <w:sz w:val="24"/>
          <w:szCs w:val="24"/>
          <w:lang w:val="en-GB"/>
        </w:rPr>
      </w:pPr>
    </w:p>
    <w:p w:rsidR="00954109" w:rsidRPr="00521FF2" w:rsidRDefault="00954109" w:rsidP="00954109">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following </w:t>
      </w:r>
      <w:r w:rsidRPr="00521FF2">
        <w:rPr>
          <w:rFonts w:asciiTheme="minorHAnsi" w:hAnsiTheme="minorHAnsi" w:cstheme="minorHAnsi"/>
          <w:sz w:val="24"/>
          <w:szCs w:val="24"/>
          <w:lang w:val="en-GB"/>
        </w:rPr>
        <w:t xml:space="preserve">table “Focus on Industrial Clerk” gives a short presentation of the industrial clerk apprenticeship, its supporting competences and skills as well as first impressions of its process- oriented and situated curricular approach, which will be summarised in the “Concept of learning fields”. </w:t>
      </w:r>
      <w:r>
        <w:rPr>
          <w:rFonts w:asciiTheme="minorHAnsi" w:hAnsiTheme="minorHAnsi" w:cstheme="minorHAnsi"/>
          <w:sz w:val="24"/>
          <w:szCs w:val="24"/>
          <w:lang w:val="en-GB"/>
        </w:rPr>
        <w:t xml:space="preserve"> Due to the fact the curriculum of Industrial Clerk is in German language, the table gives an additional translation of the text. </w:t>
      </w:r>
    </w:p>
    <w:p w:rsidR="00954109" w:rsidRPr="00954FC7" w:rsidRDefault="00954109" w:rsidP="00954109">
      <w:pPr>
        <w:rPr>
          <w:lang w:val="en-GB"/>
        </w:rPr>
      </w:pPr>
    </w:p>
    <w:p w:rsidR="00954109" w:rsidRPr="00521FF2" w:rsidRDefault="00954109" w:rsidP="00954109">
      <w:pPr>
        <w:rPr>
          <w:b/>
          <w:sz w:val="24"/>
          <w:u w:val="single"/>
          <w:lang w:val="en-GB"/>
        </w:rPr>
      </w:pPr>
      <w:r w:rsidRPr="00521FF2">
        <w:rPr>
          <w:b/>
          <w:sz w:val="24"/>
          <w:u w:val="single"/>
          <w:lang w:val="en-GB"/>
        </w:rPr>
        <w:t xml:space="preserve">In detail: Focus on Industrial Clerk  </w:t>
      </w:r>
    </w:p>
    <w:tbl>
      <w:tblPr>
        <w:tblStyle w:val="TabellemithellemGitternetz"/>
        <w:tblW w:w="0" w:type="auto"/>
        <w:tblLook w:val="04A0" w:firstRow="1" w:lastRow="0" w:firstColumn="1" w:lastColumn="0" w:noHBand="0" w:noVBand="1"/>
      </w:tblPr>
      <w:tblGrid>
        <w:gridCol w:w="4508"/>
        <w:gridCol w:w="4508"/>
      </w:tblGrid>
      <w:tr w:rsidR="00954109" w:rsidRPr="00906AA6" w:rsidTr="005C17C6">
        <w:tc>
          <w:tcPr>
            <w:tcW w:w="4508" w:type="dxa"/>
            <w:shd w:val="clear" w:color="auto" w:fill="D9D9D9" w:themeFill="background1" w:themeFillShade="D9"/>
          </w:tcPr>
          <w:p w:rsidR="00954109" w:rsidRPr="00954109" w:rsidRDefault="00954109" w:rsidP="005C17C6">
            <w:pPr>
              <w:rPr>
                <w:rFonts w:asciiTheme="minorHAnsi" w:hAnsiTheme="minorHAnsi" w:cstheme="minorHAnsi"/>
                <w:b/>
                <w:sz w:val="24"/>
                <w:szCs w:val="24"/>
                <w:lang w:val="de-DE"/>
              </w:rPr>
            </w:pPr>
            <w:r w:rsidRPr="00954109">
              <w:rPr>
                <w:rFonts w:asciiTheme="minorHAnsi" w:hAnsiTheme="minorHAnsi" w:cstheme="minorHAnsi"/>
                <w:b/>
                <w:sz w:val="24"/>
                <w:szCs w:val="24"/>
                <w:lang w:val="de-DE"/>
              </w:rPr>
              <w:t xml:space="preserve">Kurze Vorstellung des Ausbildungsberufs Industriekaufmann* frau </w:t>
            </w:r>
          </w:p>
        </w:tc>
        <w:tc>
          <w:tcPr>
            <w:tcW w:w="4508" w:type="dxa"/>
            <w:shd w:val="clear" w:color="auto" w:fill="D9D9D9" w:themeFill="background1" w:themeFillShade="D9"/>
          </w:tcPr>
          <w:p w:rsidR="00954109" w:rsidRPr="00C2540F" w:rsidRDefault="00954109" w:rsidP="005C17C6">
            <w:pPr>
              <w:rPr>
                <w:rFonts w:asciiTheme="minorHAnsi" w:hAnsiTheme="minorHAnsi" w:cstheme="minorHAnsi"/>
                <w:b/>
                <w:sz w:val="24"/>
                <w:szCs w:val="24"/>
                <w:lang w:val="en-GB"/>
              </w:rPr>
            </w:pPr>
            <w:r w:rsidRPr="00C2540F">
              <w:rPr>
                <w:rFonts w:asciiTheme="minorHAnsi" w:hAnsiTheme="minorHAnsi" w:cstheme="minorHAnsi"/>
                <w:b/>
                <w:sz w:val="24"/>
                <w:szCs w:val="24"/>
                <w:lang w:val="en-GB"/>
              </w:rPr>
              <w:t>Brief presentation of the industrial clerk apprenticeship</w:t>
            </w:r>
          </w:p>
        </w:tc>
      </w:tr>
      <w:tr w:rsidR="00954109" w:rsidRPr="00906AA6" w:rsidTr="005C17C6">
        <w:tc>
          <w:tcPr>
            <w:tcW w:w="4508" w:type="dxa"/>
          </w:tcPr>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 xml:space="preserve">„Der Industriekaufmann/die Industriekauffrau ist in Unternehmen unterschiedlicher Branchen und Größen tätig, die zunehmend nicht nur Produkte herstellen, sondern auch ergänzende und eigenständige Dienst- und Serviceleistungen zum Teil in umfangreichen Projekten anbieten. Industriekaufleute verfügen über ein nicht nur auf die industrielle Fertigung </w:t>
            </w:r>
            <w:r w:rsidRPr="00954109">
              <w:rPr>
                <w:rFonts w:asciiTheme="minorHAnsi" w:hAnsiTheme="minorHAnsi" w:cstheme="minorHAnsi"/>
                <w:sz w:val="24"/>
                <w:szCs w:val="24"/>
                <w:lang w:val="de-DE"/>
              </w:rPr>
              <w:lastRenderedPageBreak/>
              <w:t>bezogenes breites kaufmännisches Grundwissen, insbesondere auch im Bereich der Kundenberatung, Kundenbetreuung und der Projektabwicklung. Das Berufsbild umfasst arbeitsfeldübergreifende Qualifikationen, Fachqualifikationen und profilgebende Einsatzbereiche, in denen branchen- bzw. betriebsbezogene Qualifikationen im Hinblick auf einen angestrebten Arbeitsplatz erworben werden. Kundenorientierung und geschäftsprozessbezogene Handlungskompetenz werden besonders herausgestellt.</w:t>
            </w:r>
          </w:p>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Betriebliche und schulische Ausbildung ermöglichen den Zugang zu grundlegenden betriebswirtschaftlichen Problemstellungen und Begriffen aus einer geschäftsprozessorientierten Sicht. Die Förderung von Orientierungswissen, das Lösen komplexer und exemplarischer Aufgabenstellungen, systemorientiertes und vernetztes Denken und Handeln sind Bestandteil der Ausbildung.“ (Rahmenlehrplan für den Ausbildungsberuf Industriekaufmann/Industriekauffrau (Beschluss der Kultusministerkonferenz vom 14.06.2002, S. 7).</w:t>
            </w:r>
          </w:p>
          <w:p w:rsidR="00954109" w:rsidRPr="00954109" w:rsidRDefault="00954109" w:rsidP="005C17C6">
            <w:pPr>
              <w:rPr>
                <w:rFonts w:asciiTheme="minorHAnsi" w:hAnsiTheme="minorHAnsi" w:cstheme="minorHAnsi"/>
                <w:sz w:val="24"/>
                <w:szCs w:val="24"/>
                <w:lang w:val="de-DE"/>
              </w:rPr>
            </w:pPr>
          </w:p>
          <w:p w:rsidR="00954109" w:rsidRPr="00954109" w:rsidRDefault="00954109" w:rsidP="005C17C6">
            <w:pPr>
              <w:rPr>
                <w:rFonts w:asciiTheme="minorHAnsi" w:hAnsiTheme="minorHAnsi" w:cstheme="minorHAnsi"/>
                <w:sz w:val="24"/>
                <w:szCs w:val="24"/>
                <w:lang w:val="de-DE"/>
              </w:rPr>
            </w:pPr>
          </w:p>
        </w:tc>
        <w:tc>
          <w:tcPr>
            <w:tcW w:w="4508" w:type="dxa"/>
          </w:tcPr>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lastRenderedPageBreak/>
              <w:t xml:space="preserve">The industrial clerk works in companies of different industries and sizes, which increasingly not only manufacture products, but also offer supplementary and independent services, some in extensive projects. Industrial clerks have a broad basic commercial knowledge that is not only related to industrial production, especially in the area of ​​customer advice, customer </w:t>
            </w:r>
            <w:r w:rsidRPr="00521FF2">
              <w:rPr>
                <w:rFonts w:asciiTheme="minorHAnsi" w:hAnsiTheme="minorHAnsi" w:cstheme="minorHAnsi"/>
                <w:sz w:val="24"/>
                <w:szCs w:val="24"/>
                <w:lang w:val="en-GB"/>
              </w:rPr>
              <w:lastRenderedPageBreak/>
              <w:t>care and project management. The job description includes cross-field qualifications, specialist qualifications and profile-giving areas of activity in which industry or company-related qualifications are acquired with a view to a desired job. Customer orientation and business process-related skills are particularly emphasized.</w:t>
            </w:r>
          </w:p>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t xml:space="preserve">In-company and school-based training enable access to basic business management problems and terms from a business process-oriented point of view. The promotion of orientation knowledge, the solving of complex and exemplary tasks, system-oriented and networked thinking as well as acting are part of the training (Translation: </w:t>
            </w:r>
            <w:proofErr w:type="spellStart"/>
            <w:r w:rsidRPr="00521FF2">
              <w:rPr>
                <w:rFonts w:asciiTheme="minorHAnsi" w:hAnsiTheme="minorHAnsi" w:cstheme="minorHAnsi"/>
                <w:sz w:val="24"/>
                <w:szCs w:val="24"/>
                <w:lang w:val="en-GB"/>
              </w:rPr>
              <w:t>Rahmenlehrplan</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für</w:t>
            </w:r>
            <w:proofErr w:type="spellEnd"/>
            <w:r w:rsidRPr="00521FF2">
              <w:rPr>
                <w:rFonts w:asciiTheme="minorHAnsi" w:hAnsiTheme="minorHAnsi" w:cstheme="minorHAnsi"/>
                <w:sz w:val="24"/>
                <w:szCs w:val="24"/>
                <w:lang w:val="en-GB"/>
              </w:rPr>
              <w:t xml:space="preserve"> den </w:t>
            </w:r>
            <w:proofErr w:type="spellStart"/>
            <w:r w:rsidRPr="00521FF2">
              <w:rPr>
                <w:rFonts w:asciiTheme="minorHAnsi" w:hAnsiTheme="minorHAnsi" w:cstheme="minorHAnsi"/>
                <w:sz w:val="24"/>
                <w:szCs w:val="24"/>
                <w:lang w:val="en-GB"/>
              </w:rPr>
              <w:t>Ausbildungsberuf</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Industriekaufmann</w:t>
            </w:r>
            <w:proofErr w:type="spellEnd"/>
            <w:r w:rsidRPr="00521FF2">
              <w:rPr>
                <w:rFonts w:asciiTheme="minorHAnsi" w:hAnsiTheme="minorHAnsi" w:cstheme="minorHAnsi"/>
                <w:sz w:val="24"/>
                <w:szCs w:val="24"/>
                <w:lang w:val="en-GB"/>
              </w:rPr>
              <w:t>/</w:t>
            </w:r>
            <w:proofErr w:type="spellStart"/>
            <w:r w:rsidRPr="00521FF2">
              <w:rPr>
                <w:rFonts w:asciiTheme="minorHAnsi" w:hAnsiTheme="minorHAnsi" w:cstheme="minorHAnsi"/>
                <w:sz w:val="24"/>
                <w:szCs w:val="24"/>
                <w:lang w:val="en-GB"/>
              </w:rPr>
              <w:t>Industriekauffrau</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Beschluss</w:t>
            </w:r>
            <w:proofErr w:type="spellEnd"/>
            <w:r w:rsidRPr="00521FF2">
              <w:rPr>
                <w:rFonts w:asciiTheme="minorHAnsi" w:hAnsiTheme="minorHAnsi" w:cstheme="minorHAnsi"/>
                <w:sz w:val="24"/>
                <w:szCs w:val="24"/>
                <w:lang w:val="en-GB"/>
              </w:rPr>
              <w:t xml:space="preserve"> der </w:t>
            </w:r>
            <w:proofErr w:type="spellStart"/>
            <w:r w:rsidRPr="00521FF2">
              <w:rPr>
                <w:rFonts w:asciiTheme="minorHAnsi" w:hAnsiTheme="minorHAnsi" w:cstheme="minorHAnsi"/>
                <w:sz w:val="24"/>
                <w:szCs w:val="24"/>
                <w:lang w:val="en-GB"/>
              </w:rPr>
              <w:t>Kultusministerkonferenz</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vom</w:t>
            </w:r>
            <w:proofErr w:type="spellEnd"/>
            <w:r w:rsidRPr="00521FF2">
              <w:rPr>
                <w:rFonts w:asciiTheme="minorHAnsi" w:hAnsiTheme="minorHAnsi" w:cstheme="minorHAnsi"/>
                <w:sz w:val="24"/>
                <w:szCs w:val="24"/>
                <w:lang w:val="en-GB"/>
              </w:rPr>
              <w:t xml:space="preserve"> 14.06.2002, S. 7).</w:t>
            </w:r>
          </w:p>
          <w:p w:rsidR="00954109" w:rsidRPr="00521FF2" w:rsidRDefault="00954109" w:rsidP="005C17C6">
            <w:pPr>
              <w:rPr>
                <w:rFonts w:asciiTheme="minorHAnsi" w:hAnsiTheme="minorHAnsi" w:cstheme="minorHAnsi"/>
                <w:sz w:val="24"/>
                <w:szCs w:val="24"/>
                <w:lang w:val="en-GB"/>
              </w:rPr>
            </w:pPr>
          </w:p>
          <w:p w:rsidR="00954109" w:rsidRPr="00521FF2" w:rsidRDefault="00954109" w:rsidP="005C17C6">
            <w:pPr>
              <w:rPr>
                <w:rFonts w:asciiTheme="minorHAnsi" w:hAnsiTheme="minorHAnsi" w:cstheme="minorHAnsi"/>
                <w:sz w:val="24"/>
                <w:szCs w:val="24"/>
                <w:lang w:val="en-GB"/>
              </w:rPr>
            </w:pPr>
          </w:p>
        </w:tc>
      </w:tr>
      <w:tr w:rsidR="00954109" w:rsidRPr="00906AA6" w:rsidTr="005C17C6">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proofErr w:type="spellStart"/>
            <w:r w:rsidRPr="00C2540F">
              <w:rPr>
                <w:rFonts w:asciiTheme="minorHAnsi" w:hAnsiTheme="minorHAnsi" w:cstheme="minorHAnsi"/>
                <w:b/>
                <w:sz w:val="24"/>
                <w:szCs w:val="24"/>
                <w:lang w:val="en-GB"/>
              </w:rPr>
              <w:lastRenderedPageBreak/>
              <w:t>Lernfelder</w:t>
            </w:r>
            <w:proofErr w:type="spellEnd"/>
            <w:r w:rsidRPr="00C2540F">
              <w:rPr>
                <w:rFonts w:asciiTheme="minorHAnsi" w:hAnsiTheme="minorHAnsi" w:cstheme="minorHAnsi"/>
                <w:b/>
                <w:sz w:val="24"/>
                <w:szCs w:val="24"/>
                <w:lang w:val="en-GB"/>
              </w:rPr>
              <w:t xml:space="preserve"> des </w:t>
            </w:r>
            <w:proofErr w:type="spellStart"/>
            <w:r w:rsidRPr="00C2540F">
              <w:rPr>
                <w:rFonts w:asciiTheme="minorHAnsi" w:hAnsiTheme="minorHAnsi" w:cstheme="minorHAnsi"/>
                <w:b/>
                <w:sz w:val="24"/>
                <w:szCs w:val="24"/>
                <w:lang w:val="en-GB"/>
              </w:rPr>
              <w:t>Rahmenlehrplans</w:t>
            </w:r>
            <w:proofErr w:type="spellEnd"/>
            <w:r w:rsidRPr="00C2540F">
              <w:rPr>
                <w:rFonts w:asciiTheme="minorHAnsi" w:hAnsiTheme="minorHAnsi" w:cstheme="minorHAnsi"/>
                <w:b/>
                <w:sz w:val="24"/>
                <w:szCs w:val="24"/>
                <w:lang w:val="en-GB"/>
              </w:rPr>
              <w:t xml:space="preserve"> – </w:t>
            </w:r>
            <w:proofErr w:type="spellStart"/>
            <w:r w:rsidRPr="00C2540F">
              <w:rPr>
                <w:rFonts w:asciiTheme="minorHAnsi" w:hAnsiTheme="minorHAnsi" w:cstheme="minorHAnsi"/>
                <w:b/>
                <w:sz w:val="24"/>
                <w:szCs w:val="24"/>
                <w:lang w:val="en-GB"/>
              </w:rPr>
              <w:t>Lernfeldkonzept</w:t>
            </w:r>
            <w:proofErr w:type="spellEnd"/>
            <w:r w:rsidRPr="00C2540F">
              <w:rPr>
                <w:rFonts w:asciiTheme="minorHAnsi" w:hAnsiTheme="minorHAnsi" w:cstheme="minorHAnsi"/>
                <w:b/>
                <w:sz w:val="24"/>
                <w:szCs w:val="24"/>
                <w:lang w:val="en-GB"/>
              </w:rPr>
              <w:t xml:space="preserve"> </w:t>
            </w:r>
          </w:p>
        </w:tc>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r w:rsidRPr="00C2540F">
              <w:rPr>
                <w:rFonts w:asciiTheme="minorHAnsi" w:hAnsiTheme="minorHAnsi" w:cstheme="minorHAnsi"/>
                <w:b/>
                <w:sz w:val="24"/>
                <w:szCs w:val="24"/>
                <w:lang w:val="en-GB"/>
              </w:rPr>
              <w:t xml:space="preserve">Process- oriented and situated curricular approach – Concept of learning fields </w:t>
            </w:r>
          </w:p>
        </w:tc>
      </w:tr>
      <w:tr w:rsidR="00954109" w:rsidRPr="00906AA6" w:rsidTr="005C17C6">
        <w:tc>
          <w:tcPr>
            <w:tcW w:w="4508" w:type="dxa"/>
          </w:tcPr>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Die Lernfelder dieses Rahmenlehrplanes orientieren sich an typischen Geschäftsprozessen eines Industrieunternehmens. Die Auftragsabwicklung wird als wesentlicher Kernprozess</w:t>
            </w:r>
          </w:p>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 xml:space="preserve">betrachtet, aus dem heraus sich unterstützende Prozesse mit Schnittstellen zu weiteren Kernprozessen ergeben. Die Abgrenzung der Lernfelder berücksichtigt die Unterscheidung von Kern- und unterstützenden Prozessen. Ihre </w:t>
            </w:r>
            <w:r w:rsidRPr="00954109">
              <w:rPr>
                <w:rFonts w:asciiTheme="minorHAnsi" w:hAnsiTheme="minorHAnsi" w:cstheme="minorHAnsi"/>
                <w:sz w:val="24"/>
                <w:szCs w:val="24"/>
                <w:lang w:val="de-DE"/>
              </w:rPr>
              <w:lastRenderedPageBreak/>
              <w:t>Zielformulierungen ermöglichen didaktisch unterschiedliche Reihenfolgen der Lernfelder in einem Ausbildungsjahr. Insbesondere im Hinblick auf das erste Ausbildungsjahr ist hierzu eine Abstimmung vor Ort erforderlich. Neben anderen Lernfeldern greift vor allem Lernfeld 12 die zunehmende Projektarbeit in den Betrieben auf und leistet über die Entwicklung einer umfangreichen Eigenverantwortlichkeit im Hinblick auf die Einschätzung und Optimierung von Abläufen einen wesentlichen Beitrag zur beruflichen Qualifizierung.“ (Rahmenlehrplan für den Ausbildungsberuf Industriekaufmann/Industriekauffrau (Beschluss der Kultusministerkonferenz vom 14.06.2002, S. 7).</w:t>
            </w:r>
          </w:p>
        </w:tc>
        <w:tc>
          <w:tcPr>
            <w:tcW w:w="4508" w:type="dxa"/>
          </w:tcPr>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lastRenderedPageBreak/>
              <w:t>The learning areas of this framework curriculum are based on typical business processes</w:t>
            </w:r>
            <w:r>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t>of an industrial company. Order processing is an essential core process</w:t>
            </w:r>
            <w:r>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t>from which supporting processes with interfaces to other core processes result. The</w:t>
            </w:r>
            <w:r>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t xml:space="preserve">delimitation of the learning fields </w:t>
            </w:r>
            <w:proofErr w:type="gramStart"/>
            <w:r w:rsidRPr="00521FF2">
              <w:rPr>
                <w:rFonts w:asciiTheme="minorHAnsi" w:hAnsiTheme="minorHAnsi" w:cstheme="minorHAnsi"/>
                <w:sz w:val="24"/>
                <w:szCs w:val="24"/>
                <w:lang w:val="en-GB"/>
              </w:rPr>
              <w:t>takes into account</w:t>
            </w:r>
            <w:proofErr w:type="gramEnd"/>
            <w:r w:rsidRPr="00521FF2">
              <w:rPr>
                <w:rFonts w:asciiTheme="minorHAnsi" w:hAnsiTheme="minorHAnsi" w:cstheme="minorHAnsi"/>
                <w:sz w:val="24"/>
                <w:szCs w:val="24"/>
                <w:lang w:val="en-GB"/>
              </w:rPr>
              <w:t xml:space="preserve"> the distinction between core and supporting processes. The formulations of their goals enable the didactically different sequences of the learning fields in an apprenticeship year. On-site coordination is </w:t>
            </w:r>
            <w:r w:rsidRPr="00521FF2">
              <w:rPr>
                <w:rFonts w:asciiTheme="minorHAnsi" w:hAnsiTheme="minorHAnsi" w:cstheme="minorHAnsi"/>
                <w:sz w:val="24"/>
                <w:szCs w:val="24"/>
                <w:lang w:val="en-GB"/>
              </w:rPr>
              <w:lastRenderedPageBreak/>
              <w:t xml:space="preserve">required, particularly with regard to the first year of training. In addition to other learning fields, especially learning field 12 takes up the increasing project work in the companies and makes a significant contribution to professional qualification through the development of extensive personal responsibility with regard to the assessment and optimization of processes (Translation: </w:t>
            </w:r>
            <w:proofErr w:type="spellStart"/>
            <w:r w:rsidRPr="00521FF2">
              <w:rPr>
                <w:rFonts w:asciiTheme="minorHAnsi" w:hAnsiTheme="minorHAnsi" w:cstheme="minorHAnsi"/>
                <w:sz w:val="24"/>
                <w:szCs w:val="24"/>
                <w:lang w:val="en-GB"/>
              </w:rPr>
              <w:t>Rahmenlehrplan</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für</w:t>
            </w:r>
            <w:proofErr w:type="spellEnd"/>
            <w:r w:rsidRPr="00521FF2">
              <w:rPr>
                <w:rFonts w:asciiTheme="minorHAnsi" w:hAnsiTheme="minorHAnsi" w:cstheme="minorHAnsi"/>
                <w:sz w:val="24"/>
                <w:szCs w:val="24"/>
                <w:lang w:val="en-GB"/>
              </w:rPr>
              <w:t xml:space="preserve"> den </w:t>
            </w:r>
            <w:proofErr w:type="spellStart"/>
            <w:r w:rsidRPr="00521FF2">
              <w:rPr>
                <w:rFonts w:asciiTheme="minorHAnsi" w:hAnsiTheme="minorHAnsi" w:cstheme="minorHAnsi"/>
                <w:sz w:val="24"/>
                <w:szCs w:val="24"/>
                <w:lang w:val="en-GB"/>
              </w:rPr>
              <w:t>Ausbildungsberuf</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Industriekaufmann</w:t>
            </w:r>
            <w:proofErr w:type="spellEnd"/>
            <w:r w:rsidRPr="00521FF2">
              <w:rPr>
                <w:rFonts w:asciiTheme="minorHAnsi" w:hAnsiTheme="minorHAnsi" w:cstheme="minorHAnsi"/>
                <w:sz w:val="24"/>
                <w:szCs w:val="24"/>
                <w:lang w:val="en-GB"/>
              </w:rPr>
              <w:t>/</w:t>
            </w:r>
            <w:proofErr w:type="spellStart"/>
            <w:r w:rsidRPr="00521FF2">
              <w:rPr>
                <w:rFonts w:asciiTheme="minorHAnsi" w:hAnsiTheme="minorHAnsi" w:cstheme="minorHAnsi"/>
                <w:sz w:val="24"/>
                <w:szCs w:val="24"/>
                <w:lang w:val="en-GB"/>
              </w:rPr>
              <w:t>Industriekauffrau</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Beschluss</w:t>
            </w:r>
            <w:proofErr w:type="spellEnd"/>
            <w:r w:rsidRPr="00521FF2">
              <w:rPr>
                <w:rFonts w:asciiTheme="minorHAnsi" w:hAnsiTheme="minorHAnsi" w:cstheme="minorHAnsi"/>
                <w:sz w:val="24"/>
                <w:szCs w:val="24"/>
                <w:lang w:val="en-GB"/>
              </w:rPr>
              <w:t xml:space="preserve"> der </w:t>
            </w:r>
            <w:proofErr w:type="spellStart"/>
            <w:r w:rsidRPr="00521FF2">
              <w:rPr>
                <w:rFonts w:asciiTheme="minorHAnsi" w:hAnsiTheme="minorHAnsi" w:cstheme="minorHAnsi"/>
                <w:sz w:val="24"/>
                <w:szCs w:val="24"/>
                <w:lang w:val="en-GB"/>
              </w:rPr>
              <w:t>Kultusministerkonferenz</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vom</w:t>
            </w:r>
            <w:proofErr w:type="spellEnd"/>
            <w:r w:rsidRPr="00521FF2">
              <w:rPr>
                <w:rFonts w:asciiTheme="minorHAnsi" w:hAnsiTheme="minorHAnsi" w:cstheme="minorHAnsi"/>
                <w:sz w:val="24"/>
                <w:szCs w:val="24"/>
                <w:lang w:val="en-GB"/>
              </w:rPr>
              <w:t xml:space="preserve"> 14.06.2002, S. 7).</w:t>
            </w:r>
          </w:p>
        </w:tc>
      </w:tr>
      <w:tr w:rsidR="00954109" w:rsidRPr="00906AA6" w:rsidTr="005C17C6">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proofErr w:type="spellStart"/>
            <w:r w:rsidRPr="00C2540F">
              <w:rPr>
                <w:rFonts w:asciiTheme="minorHAnsi" w:hAnsiTheme="minorHAnsi" w:cstheme="minorHAnsi"/>
                <w:b/>
                <w:sz w:val="24"/>
                <w:szCs w:val="24"/>
                <w:lang w:val="en-GB"/>
              </w:rPr>
              <w:lastRenderedPageBreak/>
              <w:t>Geförderte</w:t>
            </w:r>
            <w:proofErr w:type="spellEnd"/>
            <w:r w:rsidRPr="00C2540F">
              <w:rPr>
                <w:rFonts w:asciiTheme="minorHAnsi" w:hAnsiTheme="minorHAnsi" w:cstheme="minorHAnsi"/>
                <w:b/>
                <w:sz w:val="24"/>
                <w:szCs w:val="24"/>
                <w:lang w:val="en-GB"/>
              </w:rPr>
              <w:t xml:space="preserve">, </w:t>
            </w:r>
            <w:proofErr w:type="spellStart"/>
            <w:r w:rsidRPr="00C2540F">
              <w:rPr>
                <w:rFonts w:asciiTheme="minorHAnsi" w:hAnsiTheme="minorHAnsi" w:cstheme="minorHAnsi"/>
                <w:b/>
                <w:sz w:val="24"/>
                <w:szCs w:val="24"/>
                <w:lang w:val="en-GB"/>
              </w:rPr>
              <w:t>umfassend</w:t>
            </w:r>
            <w:proofErr w:type="spellEnd"/>
            <w:r w:rsidRPr="00C2540F">
              <w:rPr>
                <w:rFonts w:asciiTheme="minorHAnsi" w:hAnsiTheme="minorHAnsi" w:cstheme="minorHAnsi"/>
                <w:b/>
                <w:sz w:val="24"/>
                <w:szCs w:val="24"/>
                <w:lang w:val="en-GB"/>
              </w:rPr>
              <w:t xml:space="preserve"> (</w:t>
            </w:r>
            <w:proofErr w:type="spellStart"/>
            <w:r w:rsidRPr="00C2540F">
              <w:rPr>
                <w:rFonts w:asciiTheme="minorHAnsi" w:hAnsiTheme="minorHAnsi" w:cstheme="minorHAnsi"/>
                <w:b/>
                <w:sz w:val="24"/>
                <w:szCs w:val="24"/>
                <w:lang w:val="en-GB"/>
              </w:rPr>
              <w:t>Handlungs</w:t>
            </w:r>
            <w:proofErr w:type="spellEnd"/>
            <w:r w:rsidRPr="00C2540F">
              <w:rPr>
                <w:rFonts w:asciiTheme="minorHAnsi" w:hAnsiTheme="minorHAnsi" w:cstheme="minorHAnsi"/>
                <w:b/>
                <w:sz w:val="24"/>
                <w:szCs w:val="24"/>
                <w:lang w:val="en-GB"/>
              </w:rPr>
              <w:t xml:space="preserve">-) </w:t>
            </w:r>
            <w:proofErr w:type="spellStart"/>
            <w:r w:rsidRPr="00C2540F">
              <w:rPr>
                <w:rFonts w:asciiTheme="minorHAnsi" w:hAnsiTheme="minorHAnsi" w:cstheme="minorHAnsi"/>
                <w:b/>
                <w:sz w:val="24"/>
                <w:szCs w:val="24"/>
                <w:lang w:val="en-GB"/>
              </w:rPr>
              <w:t>Kompetenzen</w:t>
            </w:r>
            <w:proofErr w:type="spellEnd"/>
          </w:p>
        </w:tc>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r w:rsidRPr="00C2540F">
              <w:rPr>
                <w:rFonts w:asciiTheme="minorHAnsi" w:hAnsiTheme="minorHAnsi" w:cstheme="minorHAnsi"/>
                <w:b/>
                <w:sz w:val="24"/>
                <w:szCs w:val="24"/>
                <w:lang w:val="en-GB"/>
              </w:rPr>
              <w:t xml:space="preserve">Decision- making and responsibility – Competences </w:t>
            </w:r>
          </w:p>
        </w:tc>
      </w:tr>
      <w:tr w:rsidR="00954109" w:rsidRPr="00906AA6" w:rsidTr="005C17C6">
        <w:tc>
          <w:tcPr>
            <w:tcW w:w="4508" w:type="dxa"/>
          </w:tcPr>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 xml:space="preserve">Zur Betonung sind Personal-, Sozial-, Methoden- und Lernkompetenz in einigen Lernfeldern ausdrücklich verankert. Sie sind in den anderen Lernfeldern weiter aufzugreifen und zu festigen. Eine frühere Thematisierung oder eine spätere vertiefende Anwendung bleibt davon unberührt. </w:t>
            </w:r>
          </w:p>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Die Informationsbeschaffung, -verarbeitung und –</w:t>
            </w:r>
            <w:proofErr w:type="spellStart"/>
            <w:r w:rsidRPr="00954109">
              <w:rPr>
                <w:rFonts w:asciiTheme="minorHAnsi" w:hAnsiTheme="minorHAnsi" w:cstheme="minorHAnsi"/>
                <w:sz w:val="24"/>
                <w:szCs w:val="24"/>
                <w:lang w:val="de-DE"/>
              </w:rPr>
              <w:t>auswertung</w:t>
            </w:r>
            <w:proofErr w:type="spellEnd"/>
            <w:r w:rsidRPr="00954109">
              <w:rPr>
                <w:rFonts w:asciiTheme="minorHAnsi" w:hAnsiTheme="minorHAnsi" w:cstheme="minorHAnsi"/>
                <w:sz w:val="24"/>
                <w:szCs w:val="24"/>
                <w:lang w:val="de-DE"/>
              </w:rPr>
              <w:t xml:space="preserve"> erfolgt integrativ über Medien und informationstechnische Systeme in allen Lernfeldern. Hierfür ist ein Gesamtumfang von mindestens 80 Stunden im Rahmenlehrplan berücksichtigt. Die Vermittlung von fremdsprachlichen Qualifikationen gemäß der Ausbildungsordnung zur Entwicklung entsprechender Kommunikationsfähigkeit ist mit 40 Stunden in die Lernfelder integriert. Darüber hinaus können 80 Stunden berufsspezifische Fremdsprachenvermittlung als freiwillige Ergänzung der Länder angeboten werden. Die Lernfelder des zweiten und dritten </w:t>
            </w:r>
            <w:r w:rsidRPr="00954109">
              <w:rPr>
                <w:rFonts w:asciiTheme="minorHAnsi" w:hAnsiTheme="minorHAnsi" w:cstheme="minorHAnsi"/>
                <w:sz w:val="24"/>
                <w:szCs w:val="24"/>
                <w:lang w:val="de-DE"/>
              </w:rPr>
              <w:lastRenderedPageBreak/>
              <w:t>Ausbildungsjahres bieten Anknüpfungen für fremdsprachliche Lernsituationen</w:t>
            </w:r>
            <w:proofErr w:type="gramStart"/>
            <w:r w:rsidRPr="00954109">
              <w:rPr>
                <w:rFonts w:asciiTheme="minorHAnsi" w:hAnsiTheme="minorHAnsi" w:cstheme="minorHAnsi"/>
                <w:sz w:val="24"/>
                <w:szCs w:val="24"/>
                <w:lang w:val="de-DE"/>
              </w:rPr>
              <w:t>“  (</w:t>
            </w:r>
            <w:proofErr w:type="gramEnd"/>
            <w:r w:rsidRPr="00954109">
              <w:rPr>
                <w:rFonts w:asciiTheme="minorHAnsi" w:hAnsiTheme="minorHAnsi" w:cstheme="minorHAnsi"/>
                <w:sz w:val="24"/>
                <w:szCs w:val="24"/>
                <w:lang w:val="de-DE"/>
              </w:rPr>
              <w:t>Rahmenlehrplan für den Ausbildungsberuf Industriekaufmann/Industriekauffrau (Beschluss der Kultusministerkonferenz vom 14.06.2002, S. 7).</w:t>
            </w:r>
          </w:p>
          <w:p w:rsidR="00954109" w:rsidRPr="00954109" w:rsidRDefault="00954109" w:rsidP="005C17C6">
            <w:pPr>
              <w:rPr>
                <w:rFonts w:asciiTheme="minorHAnsi" w:hAnsiTheme="minorHAnsi" w:cstheme="minorHAnsi"/>
                <w:sz w:val="24"/>
                <w:szCs w:val="24"/>
                <w:lang w:val="de-DE"/>
              </w:rPr>
            </w:pPr>
          </w:p>
        </w:tc>
        <w:tc>
          <w:tcPr>
            <w:tcW w:w="4508" w:type="dxa"/>
          </w:tcPr>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lastRenderedPageBreak/>
              <w:t>To emphasize, personal, social, methodological and learning skills are expressly anchored in some learning fields. They are to be taken up and consolidated in the other learning fields. An earlier theming or a later in-depth application remains unaffected.</w:t>
            </w:r>
          </w:p>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t xml:space="preserve">Information acquisition, processing and evaluation takes place interactively via media and information technology systems in all learning fields. For this purpose, a total of at least 80 hours is </w:t>
            </w:r>
            <w:proofErr w:type="gramStart"/>
            <w:r w:rsidRPr="00521FF2">
              <w:rPr>
                <w:rFonts w:asciiTheme="minorHAnsi" w:hAnsiTheme="minorHAnsi" w:cstheme="minorHAnsi"/>
                <w:sz w:val="24"/>
                <w:szCs w:val="24"/>
                <w:lang w:val="en-GB"/>
              </w:rPr>
              <w:t>taken into account</w:t>
            </w:r>
            <w:proofErr w:type="gramEnd"/>
            <w:r w:rsidRPr="00521FF2">
              <w:rPr>
                <w:rFonts w:asciiTheme="minorHAnsi" w:hAnsiTheme="minorHAnsi" w:cstheme="minorHAnsi"/>
                <w:sz w:val="24"/>
                <w:szCs w:val="24"/>
                <w:lang w:val="en-GB"/>
              </w:rPr>
              <w:t xml:space="preserve"> in the framework curriculum. The teaching of foreign language qualifications in accordance with the training regulations for developing appropriate communication skills is integrated into the learning fields with 40 hours. In addition, 80 hours of job-specific foreign language teaching can be offered as a voluntary addition to the federal states. The learning fields of the second and third year of training offer </w:t>
            </w:r>
            <w:proofErr w:type="gramStart"/>
            <w:r w:rsidRPr="00521FF2">
              <w:rPr>
                <w:rFonts w:asciiTheme="minorHAnsi" w:hAnsiTheme="minorHAnsi" w:cstheme="minorHAnsi"/>
                <w:sz w:val="24"/>
                <w:szCs w:val="24"/>
                <w:lang w:val="en-GB"/>
              </w:rPr>
              <w:t>opportunities  to</w:t>
            </w:r>
            <w:proofErr w:type="gramEnd"/>
            <w:r w:rsidRPr="00521FF2">
              <w:rPr>
                <w:rFonts w:asciiTheme="minorHAnsi" w:hAnsiTheme="minorHAnsi" w:cstheme="minorHAnsi"/>
                <w:sz w:val="24"/>
                <w:szCs w:val="24"/>
                <w:lang w:val="en-GB"/>
              </w:rPr>
              <w:t xml:space="preserve"> foreign language learning situations (Translation: </w:t>
            </w:r>
            <w:proofErr w:type="spellStart"/>
            <w:r w:rsidRPr="00521FF2">
              <w:rPr>
                <w:rFonts w:asciiTheme="minorHAnsi" w:hAnsiTheme="minorHAnsi" w:cstheme="minorHAnsi"/>
                <w:sz w:val="24"/>
                <w:szCs w:val="24"/>
                <w:lang w:val="en-GB"/>
              </w:rPr>
              <w:t>Rahmenlehrplan</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für</w:t>
            </w:r>
            <w:proofErr w:type="spellEnd"/>
            <w:r w:rsidRPr="00521FF2">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lastRenderedPageBreak/>
              <w:t xml:space="preserve">den </w:t>
            </w:r>
            <w:proofErr w:type="spellStart"/>
            <w:r w:rsidRPr="00521FF2">
              <w:rPr>
                <w:rFonts w:asciiTheme="minorHAnsi" w:hAnsiTheme="minorHAnsi" w:cstheme="minorHAnsi"/>
                <w:sz w:val="24"/>
                <w:szCs w:val="24"/>
                <w:lang w:val="en-GB"/>
              </w:rPr>
              <w:t>Ausbildungsberuf</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Industriekaufmann</w:t>
            </w:r>
            <w:proofErr w:type="spellEnd"/>
            <w:r w:rsidRPr="00521FF2">
              <w:rPr>
                <w:rFonts w:asciiTheme="minorHAnsi" w:hAnsiTheme="minorHAnsi" w:cstheme="minorHAnsi"/>
                <w:sz w:val="24"/>
                <w:szCs w:val="24"/>
                <w:lang w:val="en-GB"/>
              </w:rPr>
              <w:t>/</w:t>
            </w:r>
            <w:proofErr w:type="spellStart"/>
            <w:r w:rsidRPr="00521FF2">
              <w:rPr>
                <w:rFonts w:asciiTheme="minorHAnsi" w:hAnsiTheme="minorHAnsi" w:cstheme="minorHAnsi"/>
                <w:sz w:val="24"/>
                <w:szCs w:val="24"/>
                <w:lang w:val="en-GB"/>
              </w:rPr>
              <w:t>Industriekauffrau</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Beschluss</w:t>
            </w:r>
            <w:proofErr w:type="spellEnd"/>
            <w:r w:rsidRPr="00521FF2">
              <w:rPr>
                <w:rFonts w:asciiTheme="minorHAnsi" w:hAnsiTheme="minorHAnsi" w:cstheme="minorHAnsi"/>
                <w:sz w:val="24"/>
                <w:szCs w:val="24"/>
                <w:lang w:val="en-GB"/>
              </w:rPr>
              <w:t xml:space="preserve"> der </w:t>
            </w:r>
            <w:proofErr w:type="spellStart"/>
            <w:r w:rsidRPr="00521FF2">
              <w:rPr>
                <w:rFonts w:asciiTheme="minorHAnsi" w:hAnsiTheme="minorHAnsi" w:cstheme="minorHAnsi"/>
                <w:sz w:val="24"/>
                <w:szCs w:val="24"/>
                <w:lang w:val="en-GB"/>
              </w:rPr>
              <w:t>Kultusministerkonferenz</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vom</w:t>
            </w:r>
            <w:proofErr w:type="spellEnd"/>
            <w:r w:rsidRPr="00521FF2">
              <w:rPr>
                <w:rFonts w:asciiTheme="minorHAnsi" w:hAnsiTheme="minorHAnsi" w:cstheme="minorHAnsi"/>
                <w:sz w:val="24"/>
                <w:szCs w:val="24"/>
                <w:lang w:val="en-GB"/>
              </w:rPr>
              <w:t xml:space="preserve"> 14.06.2002, S. 7).</w:t>
            </w:r>
          </w:p>
        </w:tc>
      </w:tr>
    </w:tbl>
    <w:p w:rsidR="00954109" w:rsidRDefault="00954109" w:rsidP="00954109">
      <w:pPr>
        <w:pStyle w:val="Beschriftung"/>
      </w:pPr>
      <w:r>
        <w:lastRenderedPageBreak/>
        <w:t xml:space="preserve">Table  </w:t>
      </w:r>
      <w:r>
        <w:fldChar w:fldCharType="begin"/>
      </w:r>
      <w:r>
        <w:instrText xml:space="preserve"> SEQ Table_ \* ARABIC </w:instrText>
      </w:r>
      <w:r>
        <w:fldChar w:fldCharType="separate"/>
      </w:r>
      <w:r>
        <w:rPr>
          <w:noProof/>
        </w:rPr>
        <w:t>1</w:t>
      </w:r>
      <w:r>
        <w:fldChar w:fldCharType="end"/>
      </w:r>
      <w:r>
        <w:t xml:space="preserve"> Focus on Industrial Clerk – Overview (German and English translation). Diagram by author. </w:t>
      </w: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Pr="00305121" w:rsidRDefault="00954109" w:rsidP="00954109">
      <w:pPr>
        <w:rPr>
          <w:lang w:val="en-GB"/>
        </w:rPr>
      </w:pPr>
    </w:p>
    <w:p w:rsidR="00954109" w:rsidRPr="002169B7" w:rsidRDefault="00954109" w:rsidP="00954109">
      <w:pPr>
        <w:pStyle w:val="berschrift2"/>
        <w:rPr>
          <w:rFonts w:asciiTheme="minorHAnsi" w:hAnsiTheme="minorHAnsi" w:cstheme="minorHAnsi"/>
          <w:lang w:val="en-GB"/>
        </w:rPr>
      </w:pPr>
      <w:r w:rsidRPr="002169B7">
        <w:rPr>
          <w:rFonts w:asciiTheme="minorHAnsi" w:hAnsiTheme="minorHAnsi" w:cstheme="minorHAnsi"/>
          <w:lang w:val="en-GB"/>
        </w:rPr>
        <w:lastRenderedPageBreak/>
        <w:t>The DigI-VET Action and implementation concept – a step- by- step-approach for implementation</w:t>
      </w:r>
    </w:p>
    <w:p w:rsidR="00954109" w:rsidRDefault="00954109" w:rsidP="00954109">
      <w:pPr>
        <w:rPr>
          <w:lang w:val="en-GB"/>
        </w:rPr>
      </w:pPr>
    </w:p>
    <w:p w:rsidR="00954109" w:rsidRDefault="00954109" w:rsidP="00954109">
      <w:pPr>
        <w:jc w:val="both"/>
        <w:rPr>
          <w:sz w:val="24"/>
          <w:lang w:val="en-GB"/>
        </w:rPr>
      </w:pPr>
      <w:r w:rsidRPr="002169B7">
        <w:rPr>
          <w:sz w:val="24"/>
          <w:lang w:val="en-GB"/>
        </w:rPr>
        <w:t>The latest chapter give an overview of the German VET apprenticeship as Industrial Clerk. In addition, the core curriculum comes together with an additional overview of the concept of learning fields (</w:t>
      </w:r>
      <w:proofErr w:type="spellStart"/>
      <w:r w:rsidRPr="002169B7">
        <w:rPr>
          <w:sz w:val="24"/>
          <w:lang w:val="en-GB"/>
        </w:rPr>
        <w:t>Lernfeldkonzept</w:t>
      </w:r>
      <w:proofErr w:type="spellEnd"/>
      <w:r w:rsidRPr="002169B7">
        <w:rPr>
          <w:sz w:val="24"/>
          <w:lang w:val="en-GB"/>
        </w:rPr>
        <w:t xml:space="preserve">). This concept explains, more or less in detail, what and how the learners shall learn during the three years of apprenticeship.  Therefore, 12 learning fields have been established and time frames / hours for learning and teaching, have been defined (see </w:t>
      </w:r>
      <w:r>
        <w:rPr>
          <w:sz w:val="24"/>
          <w:lang w:val="en-GB"/>
        </w:rPr>
        <w:t xml:space="preserve">table 2: </w:t>
      </w:r>
      <w:r w:rsidRPr="002169B7">
        <w:rPr>
          <w:sz w:val="24"/>
          <w:lang w:val="en-GB"/>
        </w:rPr>
        <w:t>Industrial Clerk: Concept of learning fields (</w:t>
      </w:r>
      <w:proofErr w:type="spellStart"/>
      <w:r w:rsidRPr="002169B7">
        <w:rPr>
          <w:sz w:val="24"/>
          <w:lang w:val="en-GB"/>
        </w:rPr>
        <w:t>Rahmenlehrplan</w:t>
      </w:r>
      <w:proofErr w:type="spellEnd"/>
      <w:r w:rsidRPr="002169B7">
        <w:rPr>
          <w:sz w:val="24"/>
          <w:lang w:val="en-GB"/>
        </w:rPr>
        <w:t xml:space="preserve"> </w:t>
      </w:r>
      <w:proofErr w:type="spellStart"/>
      <w:r w:rsidRPr="002169B7">
        <w:rPr>
          <w:sz w:val="24"/>
          <w:lang w:val="en-GB"/>
        </w:rPr>
        <w:t>für</w:t>
      </w:r>
      <w:proofErr w:type="spellEnd"/>
      <w:r w:rsidRPr="002169B7">
        <w:rPr>
          <w:sz w:val="24"/>
          <w:lang w:val="en-GB"/>
        </w:rPr>
        <w:t xml:space="preserve"> den </w:t>
      </w:r>
      <w:proofErr w:type="spellStart"/>
      <w:r w:rsidRPr="002169B7">
        <w:rPr>
          <w:sz w:val="24"/>
          <w:lang w:val="en-GB"/>
        </w:rPr>
        <w:t>Ausbildungsberuf</w:t>
      </w:r>
      <w:proofErr w:type="spellEnd"/>
      <w:r w:rsidRPr="002169B7">
        <w:rPr>
          <w:sz w:val="24"/>
          <w:lang w:val="en-GB"/>
        </w:rPr>
        <w:t xml:space="preserve"> </w:t>
      </w:r>
      <w:proofErr w:type="spellStart"/>
      <w:r w:rsidRPr="002169B7">
        <w:rPr>
          <w:sz w:val="24"/>
          <w:lang w:val="en-GB"/>
        </w:rPr>
        <w:t>Industriekaufmann</w:t>
      </w:r>
      <w:proofErr w:type="spellEnd"/>
      <w:r w:rsidRPr="002169B7">
        <w:rPr>
          <w:sz w:val="24"/>
          <w:lang w:val="en-GB"/>
        </w:rPr>
        <w:t>/</w:t>
      </w:r>
      <w:proofErr w:type="spellStart"/>
      <w:r w:rsidRPr="002169B7">
        <w:rPr>
          <w:sz w:val="24"/>
          <w:lang w:val="en-GB"/>
        </w:rPr>
        <w:t>Industriekauffrau</w:t>
      </w:r>
      <w:proofErr w:type="spellEnd"/>
      <w:r w:rsidRPr="002169B7">
        <w:rPr>
          <w:sz w:val="24"/>
          <w:lang w:val="en-GB"/>
        </w:rPr>
        <w:t xml:space="preserve"> (</w:t>
      </w:r>
      <w:proofErr w:type="spellStart"/>
      <w:r w:rsidRPr="002169B7">
        <w:rPr>
          <w:sz w:val="24"/>
          <w:lang w:val="en-GB"/>
        </w:rPr>
        <w:t>Beschluss</w:t>
      </w:r>
      <w:proofErr w:type="spellEnd"/>
      <w:r w:rsidRPr="002169B7">
        <w:rPr>
          <w:sz w:val="24"/>
          <w:lang w:val="en-GB"/>
        </w:rPr>
        <w:t xml:space="preserve"> der </w:t>
      </w:r>
      <w:proofErr w:type="spellStart"/>
      <w:r w:rsidRPr="002169B7">
        <w:rPr>
          <w:sz w:val="24"/>
          <w:lang w:val="en-GB"/>
        </w:rPr>
        <w:t>Kultusministerkonferenz</w:t>
      </w:r>
      <w:proofErr w:type="spellEnd"/>
      <w:r w:rsidRPr="002169B7">
        <w:rPr>
          <w:sz w:val="24"/>
          <w:lang w:val="en-GB"/>
        </w:rPr>
        <w:t xml:space="preserve"> </w:t>
      </w:r>
      <w:proofErr w:type="spellStart"/>
      <w:r w:rsidRPr="002169B7">
        <w:rPr>
          <w:sz w:val="24"/>
          <w:lang w:val="en-GB"/>
        </w:rPr>
        <w:t>vom</w:t>
      </w:r>
      <w:proofErr w:type="spellEnd"/>
      <w:r w:rsidRPr="002169B7">
        <w:rPr>
          <w:sz w:val="24"/>
          <w:lang w:val="en-GB"/>
        </w:rPr>
        <w:t xml:space="preserve"> 14.06.2002, S. 8).</w:t>
      </w:r>
    </w:p>
    <w:p w:rsidR="00954109" w:rsidRDefault="00954109" w:rsidP="00954109">
      <w:pPr>
        <w:jc w:val="both"/>
        <w:rPr>
          <w:sz w:val="24"/>
          <w:lang w:val="en-GB"/>
        </w:rPr>
      </w:pPr>
    </w:p>
    <w:tbl>
      <w:tblPr>
        <w:tblStyle w:val="TabellemithellemGitternetz"/>
        <w:tblW w:w="0" w:type="auto"/>
        <w:tblLook w:val="04A0" w:firstRow="1" w:lastRow="0" w:firstColumn="1" w:lastColumn="0" w:noHBand="0" w:noVBand="1"/>
      </w:tblPr>
      <w:tblGrid>
        <w:gridCol w:w="696"/>
        <w:gridCol w:w="3867"/>
        <w:gridCol w:w="4453"/>
      </w:tblGrid>
      <w:tr w:rsidR="00954109" w:rsidRPr="009A5B38" w:rsidTr="005C17C6">
        <w:tc>
          <w:tcPr>
            <w:tcW w:w="562"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bookmarkStart w:id="5" w:name="_Hlk75350321"/>
            <w:proofErr w:type="gramStart"/>
            <w:r w:rsidRPr="009A5B38">
              <w:rPr>
                <w:rFonts w:asciiTheme="minorHAnsi" w:hAnsiTheme="minorHAnsi" w:cstheme="minorHAnsi"/>
                <w:b/>
                <w:sz w:val="28"/>
                <w:szCs w:val="24"/>
                <w:lang w:val="en-GB"/>
              </w:rPr>
              <w:t>Nr./</w:t>
            </w:r>
            <w:proofErr w:type="gramEnd"/>
            <w:r w:rsidRPr="009A5B38">
              <w:rPr>
                <w:rFonts w:asciiTheme="minorHAnsi" w:hAnsiTheme="minorHAnsi" w:cstheme="minorHAnsi"/>
                <w:b/>
                <w:sz w:val="28"/>
                <w:szCs w:val="24"/>
                <w:lang w:val="en-GB"/>
              </w:rPr>
              <w:t xml:space="preserve"> No.</w:t>
            </w:r>
          </w:p>
        </w:tc>
        <w:tc>
          <w:tcPr>
            <w:tcW w:w="3898"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proofErr w:type="spellStart"/>
            <w:r w:rsidRPr="009A5B38">
              <w:rPr>
                <w:rFonts w:asciiTheme="minorHAnsi" w:hAnsiTheme="minorHAnsi" w:cstheme="minorHAnsi"/>
                <w:b/>
                <w:sz w:val="28"/>
                <w:szCs w:val="24"/>
                <w:lang w:val="en-GB"/>
              </w:rPr>
              <w:t>Lernfelder</w:t>
            </w:r>
            <w:proofErr w:type="spellEnd"/>
            <w:r w:rsidRPr="009A5B38">
              <w:rPr>
                <w:rFonts w:asciiTheme="minorHAnsi" w:hAnsiTheme="minorHAnsi" w:cstheme="minorHAnsi"/>
                <w:b/>
                <w:sz w:val="28"/>
                <w:szCs w:val="24"/>
                <w:lang w:val="en-GB"/>
              </w:rPr>
              <w:t xml:space="preserve"> </w:t>
            </w:r>
          </w:p>
        </w:tc>
        <w:tc>
          <w:tcPr>
            <w:tcW w:w="4556"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r w:rsidRPr="009A5B38">
              <w:rPr>
                <w:rFonts w:asciiTheme="minorHAnsi" w:hAnsiTheme="minorHAnsi" w:cstheme="minorHAnsi"/>
                <w:b/>
                <w:sz w:val="28"/>
                <w:szCs w:val="24"/>
                <w:lang w:val="en-GB"/>
              </w:rPr>
              <w:t>12 learning fields</w:t>
            </w:r>
          </w:p>
        </w:tc>
      </w:tr>
      <w:tr w:rsidR="00954109" w:rsidRPr="009A5B38"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1</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In Ausbildung und Beruf orientieren</w:t>
            </w:r>
          </w:p>
        </w:tc>
        <w:tc>
          <w:tcPr>
            <w:tcW w:w="455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 xml:space="preserve">Orientation in training and career </w:t>
            </w:r>
          </w:p>
          <w:p w:rsidR="00954109" w:rsidRPr="009A5B38" w:rsidRDefault="00954109" w:rsidP="005C17C6">
            <w:pPr>
              <w:rPr>
                <w:rFonts w:asciiTheme="minorHAnsi" w:hAnsiTheme="minorHAnsi" w:cstheme="minorHAnsi"/>
                <w:sz w:val="24"/>
                <w:szCs w:val="24"/>
                <w:lang w:val="en-GB"/>
              </w:rPr>
            </w:pPr>
          </w:p>
        </w:tc>
      </w:tr>
      <w:tr w:rsidR="00954109" w:rsidRPr="00906AA6"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2</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Marktorientierte Geschäftsprozesse eines Industriebetriebes erfassen</w:t>
            </w:r>
          </w:p>
        </w:tc>
        <w:tc>
          <w:tcPr>
            <w:tcW w:w="455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Record market-oriented business processes of an industrial company</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3</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Werteströme und Werte erfassen und dokumentieren</w:t>
            </w:r>
          </w:p>
        </w:tc>
        <w:tc>
          <w:tcPr>
            <w:tcW w:w="455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Record and document value streams and values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4</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Wertschöpfungsprozesse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analysieren</w:t>
            </w:r>
            <w:proofErr w:type="spellEnd"/>
            <w:r w:rsidRPr="009A5B38">
              <w:rPr>
                <w:rFonts w:asciiTheme="minorHAnsi" w:hAnsiTheme="minorHAnsi" w:cstheme="minorHAnsi"/>
                <w:sz w:val="24"/>
                <w:szCs w:val="24"/>
              </w:rPr>
              <w:t xml:space="preserve"> und </w:t>
            </w:r>
            <w:proofErr w:type="spellStart"/>
            <w:r w:rsidRPr="009A5B38">
              <w:rPr>
                <w:rFonts w:asciiTheme="minorHAnsi" w:hAnsiTheme="minorHAnsi" w:cstheme="minorHAnsi"/>
                <w:sz w:val="24"/>
                <w:szCs w:val="24"/>
              </w:rPr>
              <w:t>beurteilen</w:t>
            </w:r>
            <w:proofErr w:type="spellEnd"/>
            <w:r>
              <w:rPr>
                <w:rFonts w:asciiTheme="minorHAnsi" w:hAnsiTheme="minorHAnsi" w:cstheme="minorHAnsi"/>
                <w:sz w:val="24"/>
                <w:szCs w:val="24"/>
              </w:rPr>
              <w:t xml:space="preserve"> </w:t>
            </w:r>
          </w:p>
        </w:tc>
        <w:tc>
          <w:tcPr>
            <w:tcW w:w="455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Analyze and assess value creation processes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5</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Leistungserstellungsprozesse planen, steuern und kontrollieren</w:t>
            </w:r>
          </w:p>
        </w:tc>
        <w:tc>
          <w:tcPr>
            <w:tcW w:w="455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Plan, manage and control service creation processes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6</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Beschaffungsprozesse planen, steuern und kontrollieren</w:t>
            </w:r>
          </w:p>
        </w:tc>
        <w:tc>
          <w:tcPr>
            <w:tcW w:w="4556" w:type="dxa"/>
          </w:tcPr>
          <w:p w:rsidR="00954109" w:rsidRPr="009A5B38" w:rsidRDefault="00954109" w:rsidP="005C17C6">
            <w:pPr>
              <w:rPr>
                <w:rFonts w:asciiTheme="minorHAnsi" w:hAnsiTheme="minorHAnsi" w:cstheme="minorHAnsi"/>
                <w:sz w:val="24"/>
                <w:szCs w:val="24"/>
                <w:lang w:val="en-GB"/>
              </w:rPr>
            </w:pPr>
            <w:r w:rsidRPr="009A5B38">
              <w:rPr>
                <w:rStyle w:val="y2iqfc"/>
                <w:rFonts w:asciiTheme="minorHAnsi" w:hAnsiTheme="minorHAnsi" w:cstheme="minorHAnsi"/>
                <w:color w:val="202124"/>
                <w:sz w:val="24"/>
                <w:szCs w:val="24"/>
                <w:lang w:val="en"/>
              </w:rPr>
              <w:t>Plan, manage and control procurement processes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7</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Personalwirtschaftliche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Aufgaben</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wahrnehmen</w:t>
            </w:r>
            <w:proofErr w:type="spellEnd"/>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Perform human resource management tasks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8</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Jahresabschluss</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analysieren</w:t>
            </w:r>
            <w:proofErr w:type="spellEnd"/>
            <w:r w:rsidRPr="009A5B38">
              <w:rPr>
                <w:rFonts w:asciiTheme="minorHAnsi" w:hAnsiTheme="minorHAnsi" w:cstheme="minorHAnsi"/>
                <w:sz w:val="24"/>
                <w:szCs w:val="24"/>
              </w:rPr>
              <w:t xml:space="preserve"> und </w:t>
            </w:r>
            <w:proofErr w:type="spellStart"/>
            <w:r w:rsidRPr="009A5B38">
              <w:rPr>
                <w:rFonts w:asciiTheme="minorHAnsi" w:hAnsiTheme="minorHAnsi" w:cstheme="minorHAnsi"/>
                <w:sz w:val="24"/>
                <w:szCs w:val="24"/>
              </w:rPr>
              <w:t>bewerten</w:t>
            </w:r>
            <w:proofErr w:type="spellEnd"/>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Analyze and evaluate the annual financial statements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9</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Das Unternehmen im gesamt- und weltwirtschaftlichen Zusammenhang einordnen</w:t>
            </w:r>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GB"/>
              </w:rPr>
              <w:t>Classify the company in the macroeconomic and global economic context</w:t>
            </w:r>
          </w:p>
        </w:tc>
      </w:tr>
      <w:tr w:rsidR="00954109" w:rsidRPr="00906AA6" w:rsidTr="005C17C6">
        <w:trPr>
          <w:trHeight w:val="695"/>
        </w:trPr>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10</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Absatzprozesse planen, steuern und kontrollieren</w:t>
            </w:r>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Plan, manage and control sales processes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11</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Investitions</w:t>
            </w:r>
            <w:proofErr w:type="spellEnd"/>
            <w:r w:rsidRPr="009A5B38">
              <w:rPr>
                <w:rFonts w:asciiTheme="minorHAnsi" w:hAnsiTheme="minorHAnsi" w:cstheme="minorHAnsi"/>
                <w:sz w:val="24"/>
                <w:szCs w:val="24"/>
              </w:rPr>
              <w:t xml:space="preserve">- und </w:t>
            </w:r>
            <w:proofErr w:type="spellStart"/>
            <w:r w:rsidRPr="009A5B38">
              <w:rPr>
                <w:rFonts w:asciiTheme="minorHAnsi" w:hAnsiTheme="minorHAnsi" w:cstheme="minorHAnsi"/>
                <w:sz w:val="24"/>
                <w:szCs w:val="24"/>
              </w:rPr>
              <w:t>Finanzierungsprozesse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planen</w:t>
            </w:r>
            <w:proofErr w:type="spellEnd"/>
          </w:p>
        </w:tc>
        <w:tc>
          <w:tcPr>
            <w:tcW w:w="4556" w:type="dxa"/>
          </w:tcPr>
          <w:p w:rsidR="00954109" w:rsidRPr="009A5B38" w:rsidRDefault="00954109" w:rsidP="005C17C6">
            <w:pPr>
              <w:rPr>
                <w:rStyle w:val="y2iqfc"/>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Plan investment and financing processes</w:t>
            </w:r>
          </w:p>
        </w:tc>
      </w:tr>
      <w:tr w:rsidR="00954109" w:rsidRPr="00906AA6"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12</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Unternehmensstrategien</w:t>
            </w:r>
            <w:proofErr w:type="spellEnd"/>
            <w:r w:rsidRPr="009A5B38">
              <w:rPr>
                <w:rFonts w:asciiTheme="minorHAnsi" w:hAnsiTheme="minorHAnsi" w:cstheme="minorHAnsi"/>
                <w:sz w:val="24"/>
                <w:szCs w:val="24"/>
              </w:rPr>
              <w:t>, -</w:t>
            </w:r>
            <w:proofErr w:type="spellStart"/>
            <w:r w:rsidRPr="009A5B38">
              <w:rPr>
                <w:rFonts w:asciiTheme="minorHAnsi" w:hAnsiTheme="minorHAnsi" w:cstheme="minorHAnsi"/>
                <w:sz w:val="24"/>
                <w:szCs w:val="24"/>
              </w:rPr>
              <w:t>projekte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umsetzen</w:t>
            </w:r>
            <w:proofErr w:type="spellEnd"/>
          </w:p>
        </w:tc>
        <w:tc>
          <w:tcPr>
            <w:tcW w:w="4556" w:type="dxa"/>
          </w:tcPr>
          <w:p w:rsidR="00954109" w:rsidRPr="009A5B38" w:rsidRDefault="00954109" w:rsidP="005C17C6">
            <w:pPr>
              <w:keepNext/>
              <w:rPr>
                <w:rStyle w:val="y2iqfc"/>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Implement corporate strategies and projects</w:t>
            </w:r>
          </w:p>
        </w:tc>
      </w:tr>
    </w:tbl>
    <w:bookmarkEnd w:id="5"/>
    <w:p w:rsidR="00954109" w:rsidRPr="00C81049" w:rsidRDefault="00954109" w:rsidP="00954109">
      <w:pPr>
        <w:pStyle w:val="Beschriftung"/>
        <w:rPr>
          <w:rFonts w:asciiTheme="minorHAnsi" w:hAnsiTheme="minorHAnsi" w:cstheme="minorHAnsi"/>
          <w:sz w:val="24"/>
        </w:rPr>
      </w:pPr>
      <w:r>
        <w:t xml:space="preserve">Table  </w:t>
      </w:r>
      <w:r>
        <w:fldChar w:fldCharType="begin"/>
      </w:r>
      <w:r>
        <w:instrText xml:space="preserve"> SEQ Table_ \* ARABIC </w:instrText>
      </w:r>
      <w:r>
        <w:fldChar w:fldCharType="separate"/>
      </w:r>
      <w:r>
        <w:rPr>
          <w:noProof/>
        </w:rPr>
        <w:t>2</w:t>
      </w:r>
      <w:r>
        <w:fldChar w:fldCharType="end"/>
      </w:r>
      <w:r>
        <w:t xml:space="preserve"> Concept of learning fields (</w:t>
      </w:r>
      <w:proofErr w:type="spellStart"/>
      <w:r>
        <w:t>Lernfelder</w:t>
      </w:r>
      <w:proofErr w:type="spellEnd"/>
      <w:r>
        <w:t>) – English translation.</w:t>
      </w:r>
    </w:p>
    <w:p w:rsidR="00954109" w:rsidRDefault="00954109" w:rsidP="00954109">
      <w:pPr>
        <w:keepNext/>
      </w:pPr>
      <w:r>
        <w:rPr>
          <w:noProof/>
        </w:rPr>
        <w:lastRenderedPageBreak/>
        <w:drawing>
          <wp:inline distT="0" distB="0" distL="0" distR="0" wp14:anchorId="1BE6A41F" wp14:editId="7A32EC23">
            <wp:extent cx="5731510" cy="7610475"/>
            <wp:effectExtent l="0" t="0" r="254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7627" cy="7618598"/>
                    </a:xfrm>
                    <a:prstGeom prst="rect">
                      <a:avLst/>
                    </a:prstGeom>
                  </pic:spPr>
                </pic:pic>
              </a:graphicData>
            </a:graphic>
          </wp:inline>
        </w:drawing>
      </w:r>
    </w:p>
    <w:p w:rsidR="00954109" w:rsidRPr="00CF3090" w:rsidRDefault="00954109" w:rsidP="00954109">
      <w:pPr>
        <w:pStyle w:val="Beschriftung"/>
        <w:jc w:val="left"/>
        <w:rPr>
          <w:lang w:val="de-DE"/>
        </w:rPr>
      </w:pPr>
      <w:r w:rsidRPr="002169B7">
        <w:rPr>
          <w:lang w:val="de-DE"/>
        </w:rPr>
        <w:t xml:space="preserve">Table  </w:t>
      </w:r>
      <w:r>
        <w:fldChar w:fldCharType="begin"/>
      </w:r>
      <w:r w:rsidRPr="002169B7">
        <w:rPr>
          <w:lang w:val="de-DE"/>
        </w:rPr>
        <w:instrText xml:space="preserve"> SEQ Table_ \* ARABIC </w:instrText>
      </w:r>
      <w:r>
        <w:fldChar w:fldCharType="separate"/>
      </w:r>
      <w:r>
        <w:rPr>
          <w:noProof/>
          <w:lang w:val="de-DE"/>
        </w:rPr>
        <w:t>3</w:t>
      </w:r>
      <w:r>
        <w:fldChar w:fldCharType="end"/>
      </w:r>
      <w:r w:rsidRPr="002169B7">
        <w:rPr>
          <w:lang w:val="de-DE"/>
        </w:rPr>
        <w:t xml:space="preserve"> Industrial Clerk: Concept </w:t>
      </w:r>
      <w:proofErr w:type="spellStart"/>
      <w:r w:rsidRPr="002169B7">
        <w:rPr>
          <w:lang w:val="de-DE"/>
        </w:rPr>
        <w:t>of</w:t>
      </w:r>
      <w:proofErr w:type="spellEnd"/>
      <w:r w:rsidRPr="002169B7">
        <w:rPr>
          <w:lang w:val="de-DE"/>
        </w:rPr>
        <w:t xml:space="preserve"> </w:t>
      </w:r>
      <w:proofErr w:type="spellStart"/>
      <w:r w:rsidRPr="002169B7">
        <w:rPr>
          <w:lang w:val="de-DE"/>
        </w:rPr>
        <w:t>learning</w:t>
      </w:r>
      <w:proofErr w:type="spellEnd"/>
      <w:r w:rsidRPr="002169B7">
        <w:rPr>
          <w:lang w:val="de-DE"/>
        </w:rPr>
        <w:t xml:space="preserve"> </w:t>
      </w:r>
      <w:proofErr w:type="spellStart"/>
      <w:r w:rsidRPr="002169B7">
        <w:rPr>
          <w:lang w:val="de-DE"/>
        </w:rPr>
        <w:t>fields</w:t>
      </w:r>
      <w:proofErr w:type="spellEnd"/>
      <w:r>
        <w:rPr>
          <w:lang w:val="de-DE"/>
        </w:rPr>
        <w:t xml:space="preserve"> (</w:t>
      </w:r>
      <w:r w:rsidRPr="002169B7">
        <w:rPr>
          <w:lang w:val="de-DE"/>
        </w:rPr>
        <w:t>Rahmenlehrplan für den Ausbildungsberuf Industriekaufmann/Industriekauffrau (Beschluss der Kultusministerkonferenz vom 14.06.2002, S.</w:t>
      </w:r>
      <w:r>
        <w:rPr>
          <w:lang w:val="de-DE"/>
        </w:rPr>
        <w:t xml:space="preserve"> 8</w:t>
      </w:r>
      <w:r w:rsidRPr="002169B7">
        <w:rPr>
          <w:lang w:val="de-DE"/>
        </w:rPr>
        <w:t>).</w:t>
      </w:r>
    </w:p>
    <w:p w:rsidR="00954109" w:rsidRDefault="00954109" w:rsidP="00954109">
      <w:pPr>
        <w:pStyle w:val="berschrift2"/>
        <w:rPr>
          <w:lang w:val="en-GB"/>
        </w:rPr>
      </w:pPr>
      <w:r w:rsidRPr="00906AA6">
        <w:lastRenderedPageBreak/>
        <w:t xml:space="preserve"> </w:t>
      </w:r>
      <w:r>
        <w:rPr>
          <w:lang w:val="en-GB"/>
        </w:rPr>
        <w:t>The DigI-VET Step-by-step approach for implementation</w:t>
      </w:r>
      <w:r w:rsidRPr="00396967">
        <w:rPr>
          <w:lang w:val="en-GB"/>
        </w:rPr>
        <w:t xml:space="preserve"> </w:t>
      </w:r>
    </w:p>
    <w:p w:rsidR="00954109" w:rsidRDefault="00954109" w:rsidP="00954109">
      <w:pPr>
        <w:rPr>
          <w:lang w:val="en-GB"/>
        </w:rPr>
      </w:pPr>
    </w:p>
    <w:p w:rsidR="00954109" w:rsidRDefault="00954109" w:rsidP="00954109">
      <w:pPr>
        <w:jc w:val="both"/>
        <w:rPr>
          <w:lang w:val="en-GB"/>
        </w:rPr>
      </w:pPr>
      <w:r w:rsidRPr="003843A1">
        <w:rPr>
          <w:lang w:val="en-GB"/>
        </w:rPr>
        <w:t>The DigI-VET digitisation conce</w:t>
      </w:r>
      <w:r>
        <w:rPr>
          <w:lang w:val="en-GB"/>
        </w:rPr>
        <w:t xml:space="preserve">pt for VET focus on this learning fields and recommend a step- by- step approach to integrate the topic “digitisation, digitalisation and digital transformation as well as Industry 4.0” in the learning fields of (in this case industrial) clerk apprenticeship. Therefore, the DigI-VET approach focus on the learning fields 1, 5, 7, 8 and 12, because of the importance of using digital/ online media and medium. Moreover, the approach gives a short hint to the addressed </w:t>
      </w:r>
    </w:p>
    <w:p w:rsidR="00954109" w:rsidRDefault="00954109" w:rsidP="00954109">
      <w:pPr>
        <w:rPr>
          <w:lang w:val="en-GB"/>
        </w:rPr>
      </w:pPr>
    </w:p>
    <w:tbl>
      <w:tblPr>
        <w:tblStyle w:val="Tabellenraster"/>
        <w:tblW w:w="9209" w:type="dxa"/>
        <w:tblLayout w:type="fixed"/>
        <w:tblLook w:val="04A0" w:firstRow="1" w:lastRow="0" w:firstColumn="1" w:lastColumn="0" w:noHBand="0" w:noVBand="1"/>
      </w:tblPr>
      <w:tblGrid>
        <w:gridCol w:w="696"/>
        <w:gridCol w:w="1426"/>
        <w:gridCol w:w="2268"/>
        <w:gridCol w:w="2551"/>
        <w:gridCol w:w="2268"/>
      </w:tblGrid>
      <w:tr w:rsidR="00954109" w:rsidRPr="003843A1" w:rsidTr="005C17C6">
        <w:tc>
          <w:tcPr>
            <w:tcW w:w="696"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proofErr w:type="gramStart"/>
            <w:r w:rsidRPr="009A5B38">
              <w:rPr>
                <w:rFonts w:asciiTheme="minorHAnsi" w:hAnsiTheme="minorHAnsi" w:cstheme="minorHAnsi"/>
                <w:b/>
                <w:sz w:val="28"/>
                <w:szCs w:val="24"/>
                <w:lang w:val="en-GB"/>
              </w:rPr>
              <w:t>Nr./</w:t>
            </w:r>
            <w:proofErr w:type="gramEnd"/>
            <w:r w:rsidRPr="009A5B38">
              <w:rPr>
                <w:rFonts w:asciiTheme="minorHAnsi" w:hAnsiTheme="minorHAnsi" w:cstheme="minorHAnsi"/>
                <w:b/>
                <w:sz w:val="28"/>
                <w:szCs w:val="24"/>
                <w:lang w:val="en-GB"/>
              </w:rPr>
              <w:t xml:space="preserve"> No.</w:t>
            </w:r>
          </w:p>
        </w:tc>
        <w:tc>
          <w:tcPr>
            <w:tcW w:w="1426"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r w:rsidRPr="009A5B38">
              <w:rPr>
                <w:rFonts w:asciiTheme="minorHAnsi" w:hAnsiTheme="minorHAnsi" w:cstheme="minorHAnsi"/>
                <w:b/>
                <w:sz w:val="28"/>
                <w:szCs w:val="24"/>
                <w:lang w:val="en-GB"/>
              </w:rPr>
              <w:t>12 learning fields</w:t>
            </w:r>
          </w:p>
        </w:tc>
        <w:tc>
          <w:tcPr>
            <w:tcW w:w="2268" w:type="dxa"/>
            <w:shd w:val="clear" w:color="auto" w:fill="D9D9D9" w:themeFill="background1" w:themeFillShade="D9"/>
          </w:tcPr>
          <w:p w:rsidR="00954109" w:rsidRPr="003843A1" w:rsidRDefault="00954109" w:rsidP="005C17C6">
            <w:pPr>
              <w:rPr>
                <w:rFonts w:asciiTheme="minorHAnsi" w:hAnsiTheme="minorHAnsi" w:cstheme="minorHAnsi"/>
                <w:b/>
                <w:sz w:val="28"/>
                <w:szCs w:val="24"/>
                <w:lang w:val="en-GB"/>
              </w:rPr>
            </w:pPr>
            <w:r>
              <w:rPr>
                <w:rFonts w:asciiTheme="minorHAnsi" w:hAnsiTheme="minorHAnsi" w:cstheme="minorHAnsi"/>
                <w:b/>
                <w:sz w:val="28"/>
                <w:szCs w:val="24"/>
                <w:lang w:val="en-GB"/>
              </w:rPr>
              <w:t>Short description</w:t>
            </w:r>
          </w:p>
        </w:tc>
        <w:tc>
          <w:tcPr>
            <w:tcW w:w="2551" w:type="dxa"/>
            <w:shd w:val="clear" w:color="auto" w:fill="D9D9D9" w:themeFill="background1" w:themeFillShade="D9"/>
          </w:tcPr>
          <w:p w:rsidR="00954109" w:rsidRPr="003843A1" w:rsidRDefault="00954109" w:rsidP="005C17C6">
            <w:pPr>
              <w:rPr>
                <w:rFonts w:asciiTheme="minorHAnsi" w:hAnsiTheme="minorHAnsi" w:cstheme="minorHAnsi"/>
                <w:b/>
                <w:sz w:val="28"/>
                <w:szCs w:val="24"/>
                <w:lang w:val="en-GB"/>
              </w:rPr>
            </w:pPr>
            <w:r w:rsidRPr="003843A1">
              <w:rPr>
                <w:rFonts w:asciiTheme="minorHAnsi" w:hAnsiTheme="minorHAnsi" w:cstheme="minorHAnsi"/>
                <w:b/>
                <w:sz w:val="28"/>
                <w:szCs w:val="24"/>
                <w:lang w:val="en-GB"/>
              </w:rPr>
              <w:t>DigI-VET – digitalisation step-by- st</w:t>
            </w:r>
            <w:r>
              <w:rPr>
                <w:rFonts w:asciiTheme="minorHAnsi" w:hAnsiTheme="minorHAnsi" w:cstheme="minorHAnsi"/>
                <w:b/>
                <w:sz w:val="28"/>
                <w:szCs w:val="24"/>
                <w:lang w:val="en-GB"/>
              </w:rPr>
              <w:t>ep approach for implementation</w:t>
            </w:r>
          </w:p>
        </w:tc>
        <w:tc>
          <w:tcPr>
            <w:tcW w:w="2268" w:type="dxa"/>
            <w:shd w:val="clear" w:color="auto" w:fill="D9D9D9" w:themeFill="background1" w:themeFillShade="D9"/>
          </w:tcPr>
          <w:p w:rsidR="00954109" w:rsidRPr="003843A1" w:rsidRDefault="00954109" w:rsidP="005C17C6">
            <w:pPr>
              <w:rPr>
                <w:rFonts w:asciiTheme="minorHAnsi" w:hAnsiTheme="minorHAnsi" w:cstheme="minorHAnsi"/>
                <w:b/>
                <w:sz w:val="28"/>
                <w:szCs w:val="24"/>
                <w:lang w:val="en-GB"/>
              </w:rPr>
            </w:pPr>
            <w:r>
              <w:rPr>
                <w:rFonts w:asciiTheme="minorHAnsi" w:hAnsiTheme="minorHAnsi" w:cstheme="minorHAnsi"/>
                <w:b/>
                <w:sz w:val="28"/>
                <w:szCs w:val="24"/>
                <w:lang w:val="en-GB"/>
              </w:rPr>
              <w:t xml:space="preserve">Competences and skills </w:t>
            </w:r>
          </w:p>
        </w:tc>
      </w:tr>
      <w:tr w:rsidR="00954109" w:rsidRPr="00906AA6" w:rsidTr="005C17C6">
        <w:tc>
          <w:tcPr>
            <w:tcW w:w="696"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1</w:t>
            </w:r>
          </w:p>
        </w:tc>
        <w:tc>
          <w:tcPr>
            <w:tcW w:w="142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 xml:space="preserve">Orientation in training and career </w:t>
            </w:r>
          </w:p>
          <w:p w:rsidR="00954109" w:rsidRPr="009A5B38" w:rsidRDefault="00954109" w:rsidP="005C17C6">
            <w:pPr>
              <w:rPr>
                <w:rFonts w:asciiTheme="minorHAnsi" w:hAnsiTheme="minorHAnsi" w:cstheme="minorHAnsi"/>
                <w:sz w:val="24"/>
                <w:szCs w:val="24"/>
                <w:lang w:val="en-GB"/>
              </w:rPr>
            </w:pPr>
          </w:p>
        </w:tc>
        <w:tc>
          <w:tcPr>
            <w:tcW w:w="2268" w:type="dxa"/>
          </w:tcPr>
          <w:p w:rsidR="00954109" w:rsidRPr="003843A1" w:rsidRDefault="00954109" w:rsidP="005C17C6">
            <w:p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Pr="003843A1">
              <w:rPr>
                <w:rFonts w:asciiTheme="minorHAnsi" w:hAnsiTheme="minorHAnsi" w:cstheme="minorHAnsi"/>
                <w:sz w:val="24"/>
                <w:szCs w:val="24"/>
                <w:lang w:val="en-GB"/>
              </w:rPr>
              <w:t>The students work on tasks independently in group</w:t>
            </w:r>
            <w:r>
              <w:rPr>
                <w:rFonts w:asciiTheme="minorHAnsi" w:hAnsiTheme="minorHAnsi" w:cstheme="minorHAnsi"/>
                <w:sz w:val="24"/>
                <w:szCs w:val="24"/>
                <w:lang w:val="en-GB"/>
              </w:rPr>
              <w:t>s</w:t>
            </w:r>
          </w:p>
          <w:p w:rsidR="00954109" w:rsidRPr="009A5B38" w:rsidRDefault="00954109" w:rsidP="005C17C6">
            <w:pPr>
              <w:rPr>
                <w:rFonts w:asciiTheme="minorHAnsi" w:hAnsiTheme="minorHAnsi" w:cstheme="minorHAnsi"/>
                <w:sz w:val="24"/>
                <w:szCs w:val="24"/>
                <w:lang w:val="en-GB"/>
              </w:rPr>
            </w:pPr>
            <w:r w:rsidRPr="003843A1">
              <w:rPr>
                <w:rFonts w:asciiTheme="minorHAnsi" w:hAnsiTheme="minorHAnsi" w:cstheme="minorHAnsi"/>
                <w:sz w:val="24"/>
                <w:szCs w:val="24"/>
                <w:lang w:val="en-GB"/>
              </w:rPr>
              <w:t>and apply problem-solving methods. They deal reflexively with conflicts that arise and regulate them constructively. They present and document theirs</w:t>
            </w:r>
            <w:r>
              <w:rPr>
                <w:rFonts w:asciiTheme="minorHAnsi" w:hAnsiTheme="minorHAnsi" w:cstheme="minorHAnsi"/>
                <w:sz w:val="24"/>
                <w:szCs w:val="24"/>
                <w:lang w:val="en-GB"/>
              </w:rPr>
              <w:t xml:space="preserve"> s</w:t>
            </w:r>
            <w:r w:rsidRPr="003843A1">
              <w:rPr>
                <w:rFonts w:asciiTheme="minorHAnsi" w:hAnsiTheme="minorHAnsi" w:cstheme="minorHAnsi"/>
                <w:sz w:val="24"/>
                <w:szCs w:val="24"/>
                <w:lang w:val="en-GB"/>
              </w:rPr>
              <w:t xml:space="preserve">tructured work results </w:t>
            </w:r>
            <w:r w:rsidRPr="00F46891">
              <w:rPr>
                <w:rFonts w:asciiTheme="minorHAnsi" w:hAnsiTheme="minorHAnsi" w:cstheme="minorHAnsi"/>
                <w:b/>
                <w:sz w:val="24"/>
                <w:szCs w:val="24"/>
                <w:lang w:val="en-GB"/>
              </w:rPr>
              <w:t xml:space="preserve">using appropriate </w:t>
            </w:r>
            <w:r w:rsidRPr="00F46891">
              <w:rPr>
                <w:rFonts w:asciiTheme="minorHAnsi" w:hAnsiTheme="minorHAnsi" w:cstheme="minorHAnsi"/>
                <w:sz w:val="24"/>
                <w:szCs w:val="24"/>
                <w:lang w:val="en-GB"/>
              </w:rPr>
              <w:t>media. They use modern communication media to obtain information</w:t>
            </w:r>
            <w:r>
              <w:rPr>
                <w:rFonts w:asciiTheme="minorHAnsi" w:hAnsiTheme="minorHAnsi" w:cstheme="minorHAnsi"/>
                <w:sz w:val="24"/>
                <w:szCs w:val="24"/>
                <w:lang w:val="en-GB"/>
              </w:rPr>
              <w:t>.”</w:t>
            </w:r>
          </w:p>
        </w:tc>
        <w:tc>
          <w:tcPr>
            <w:tcW w:w="2551" w:type="dxa"/>
          </w:tcPr>
          <w:p w:rsidR="00954109" w:rsidRDefault="00954109" w:rsidP="005C17C6">
            <w:pPr>
              <w:rPr>
                <w:rFonts w:asciiTheme="minorHAnsi" w:hAnsiTheme="minorHAnsi" w:cstheme="minorHAnsi"/>
                <w:sz w:val="24"/>
                <w:szCs w:val="24"/>
                <w:lang w:val="en-GB"/>
              </w:rPr>
            </w:pPr>
            <w:r>
              <w:rPr>
                <w:rFonts w:asciiTheme="minorHAnsi" w:hAnsiTheme="minorHAnsi" w:cstheme="minorHAnsi"/>
                <w:sz w:val="24"/>
                <w:szCs w:val="24"/>
                <w:lang w:val="en-GB"/>
              </w:rPr>
              <w:t xml:space="preserve">Integration of Training modules of DigI-VET: </w:t>
            </w:r>
          </w:p>
          <w:p w:rsidR="00954109" w:rsidRDefault="00954109" w:rsidP="005C17C6">
            <w:pPr>
              <w:rPr>
                <w:rFonts w:asciiTheme="minorHAnsi" w:hAnsiTheme="minorHAnsi" w:cstheme="minorHAnsi"/>
                <w:sz w:val="24"/>
                <w:szCs w:val="24"/>
                <w:lang w:val="en-GB"/>
              </w:rPr>
            </w:pPr>
          </w:p>
          <w:p w:rsidR="00954109" w:rsidRDefault="00954109" w:rsidP="005C17C6">
            <w:pPr>
              <w:rPr>
                <w:rFonts w:asciiTheme="minorHAnsi" w:hAnsiTheme="minorHAnsi" w:cstheme="minorHAnsi"/>
                <w:sz w:val="24"/>
                <w:szCs w:val="24"/>
                <w:lang w:val="en-GB"/>
              </w:rPr>
            </w:pPr>
          </w:p>
          <w:p w:rsidR="00954109" w:rsidRPr="00421F4E" w:rsidRDefault="00954109" w:rsidP="005C17C6">
            <w:pPr>
              <w:tabs>
                <w:tab w:val="left" w:pos="2020"/>
              </w:tabs>
              <w:spacing w:line="276" w:lineRule="auto"/>
              <w:rPr>
                <w:rFonts w:asciiTheme="minorHAnsi" w:hAnsiTheme="minorHAnsi" w:cstheme="minorHAnsi"/>
                <w:b/>
                <w:sz w:val="24"/>
                <w:szCs w:val="24"/>
                <w:u w:val="single"/>
                <w:lang w:val="en-GB"/>
              </w:rPr>
            </w:pPr>
            <w:r w:rsidRPr="00421F4E">
              <w:rPr>
                <w:rFonts w:asciiTheme="minorHAnsi" w:hAnsiTheme="minorHAnsi" w:cstheme="minorHAnsi"/>
                <w:b/>
                <w:sz w:val="24"/>
                <w:szCs w:val="24"/>
                <w:u w:val="single"/>
                <w:lang w:val="en-GB"/>
              </w:rPr>
              <w:t>Training Modules for learners</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proofErr w:type="gramStart"/>
            <w:r w:rsidRPr="00421F4E">
              <w:rPr>
                <w:rFonts w:asciiTheme="minorHAnsi" w:hAnsiTheme="minorHAnsi" w:cstheme="minorHAnsi"/>
                <w:sz w:val="24"/>
                <w:szCs w:val="24"/>
                <w:lang w:val="en-GB"/>
              </w:rPr>
              <w:t>Module  A</w:t>
            </w:r>
            <w:proofErr w:type="gramEnd"/>
            <w:r w:rsidRPr="00421F4E">
              <w:rPr>
                <w:rFonts w:asciiTheme="minorHAnsi" w:hAnsiTheme="minorHAnsi" w:cstheme="minorHAnsi"/>
                <w:sz w:val="24"/>
                <w:szCs w:val="24"/>
                <w:lang w:val="en-GB"/>
              </w:rPr>
              <w:t>: Digitisation Terms and history</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Module B: Industry 4.0 Terms and history</w:t>
            </w:r>
          </w:p>
          <w:p w:rsidR="00954109"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Module C: Current status and future development</w:t>
            </w:r>
          </w:p>
          <w:p w:rsidR="00954109" w:rsidRDefault="00954109" w:rsidP="005C17C6">
            <w:pPr>
              <w:tabs>
                <w:tab w:val="left" w:pos="2020"/>
              </w:tabs>
              <w:spacing w:line="276" w:lineRule="auto"/>
              <w:rPr>
                <w:rFonts w:asciiTheme="minorHAnsi" w:hAnsiTheme="minorHAnsi" w:cstheme="minorHAnsi"/>
                <w:sz w:val="24"/>
                <w:szCs w:val="24"/>
                <w:lang w:val="en-GB"/>
              </w:rPr>
            </w:pPr>
          </w:p>
          <w:p w:rsidR="00954109" w:rsidRDefault="00954109" w:rsidP="005C17C6">
            <w:pPr>
              <w:tabs>
                <w:tab w:val="left" w:pos="2020"/>
              </w:tabs>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Optional: </w:t>
            </w:r>
          </w:p>
          <w:p w:rsidR="00954109" w:rsidRDefault="00954109" w:rsidP="005C17C6">
            <w:pPr>
              <w:tabs>
                <w:tab w:val="left" w:pos="2020"/>
              </w:tabs>
              <w:spacing w:line="276" w:lineRule="auto"/>
              <w:rPr>
                <w:rFonts w:asciiTheme="minorHAnsi" w:hAnsiTheme="minorHAnsi" w:cstheme="minorHAnsi"/>
                <w:sz w:val="24"/>
                <w:szCs w:val="24"/>
                <w:lang w:val="en-GB"/>
              </w:rPr>
            </w:pPr>
            <w:proofErr w:type="spellStart"/>
            <w:r>
              <w:rPr>
                <w:rFonts w:asciiTheme="minorHAnsi" w:hAnsiTheme="minorHAnsi" w:cstheme="minorHAnsi"/>
                <w:sz w:val="24"/>
                <w:szCs w:val="24"/>
                <w:lang w:val="en-GB"/>
              </w:rPr>
              <w:t>Selflearning</w:t>
            </w:r>
            <w:proofErr w:type="spellEnd"/>
            <w:r>
              <w:rPr>
                <w:rFonts w:asciiTheme="minorHAnsi" w:hAnsiTheme="minorHAnsi" w:cstheme="minorHAnsi"/>
                <w:sz w:val="24"/>
                <w:szCs w:val="24"/>
                <w:lang w:val="en-GB"/>
              </w:rPr>
              <w:t xml:space="preserve"> phase about the importance of digitisation</w:t>
            </w:r>
          </w:p>
          <w:p w:rsidR="00954109" w:rsidRDefault="00954109" w:rsidP="005C17C6">
            <w:pPr>
              <w:tabs>
                <w:tab w:val="left" w:pos="2020"/>
              </w:tabs>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Embedding the DigI-VET sMOOC</w:t>
            </w:r>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lastRenderedPageBreak/>
              <w:t>English sMOOC:</w:t>
            </w:r>
            <w:r w:rsidRPr="00421F4E">
              <w:rPr>
                <w:rFonts w:asciiTheme="minorHAnsi" w:hAnsiTheme="minorHAnsi" w:cstheme="minorHAnsi"/>
                <w:color w:val="333333"/>
                <w:lang w:val="en-GB"/>
              </w:rPr>
              <w:br/>
            </w:r>
            <w:hyperlink r:id="rId10" w:history="1">
              <w:r w:rsidRPr="00421F4E">
                <w:rPr>
                  <w:rStyle w:val="Hyperlink"/>
                  <w:rFonts w:asciiTheme="minorHAnsi" w:hAnsiTheme="minorHAnsi" w:cstheme="minorHAnsi"/>
                  <w:color w:val="222222"/>
                  <w:lang w:val="en-GB"/>
                </w:rPr>
                <w:t>https://moocit.de/index.php?title=DigI-VET_-_English_sMOOC</w:t>
              </w:r>
            </w:hyperlink>
          </w:p>
          <w:p w:rsidR="00954109" w:rsidRPr="00954109"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de-DE"/>
              </w:rPr>
            </w:pPr>
            <w:proofErr w:type="spellStart"/>
            <w:r w:rsidRPr="00954109">
              <w:rPr>
                <w:rFonts w:asciiTheme="minorHAnsi" w:hAnsiTheme="minorHAnsi" w:cstheme="minorHAnsi"/>
                <w:color w:val="333333"/>
                <w:lang w:val="de-DE"/>
              </w:rPr>
              <w:t>Geman</w:t>
            </w:r>
            <w:proofErr w:type="spellEnd"/>
            <w:r w:rsidRPr="00954109">
              <w:rPr>
                <w:rFonts w:asciiTheme="minorHAnsi" w:hAnsiTheme="minorHAnsi" w:cstheme="minorHAnsi"/>
                <w:color w:val="333333"/>
                <w:lang w:val="de-DE"/>
              </w:rPr>
              <w:t xml:space="preserve"> sMOOC:</w:t>
            </w:r>
            <w:r w:rsidRPr="00954109">
              <w:rPr>
                <w:rFonts w:asciiTheme="minorHAnsi" w:hAnsiTheme="minorHAnsi" w:cstheme="minorHAnsi"/>
                <w:color w:val="333333"/>
                <w:lang w:val="de-DE"/>
              </w:rPr>
              <w:br/>
            </w:r>
            <w:hyperlink r:id="rId11" w:history="1">
              <w:r w:rsidRPr="00954109">
                <w:rPr>
                  <w:rStyle w:val="Hyperlink"/>
                  <w:rFonts w:asciiTheme="minorHAnsi" w:hAnsiTheme="minorHAnsi" w:cstheme="minorHAnsi"/>
                  <w:color w:val="222222"/>
                  <w:lang w:val="de-DE"/>
                </w:rPr>
                <w:t>https://moocit.de/index.php?title=DigI-VET_-_German_sMOOC</w:t>
              </w:r>
            </w:hyperlink>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Greek/Cypriot sMOOC:</w:t>
            </w:r>
            <w:r w:rsidRPr="00421F4E">
              <w:rPr>
                <w:rFonts w:asciiTheme="minorHAnsi" w:hAnsiTheme="minorHAnsi" w:cstheme="minorHAnsi"/>
                <w:color w:val="333333"/>
                <w:lang w:val="en-GB"/>
              </w:rPr>
              <w:br/>
            </w:r>
            <w:hyperlink r:id="rId12" w:history="1">
              <w:r w:rsidRPr="00421F4E">
                <w:rPr>
                  <w:rStyle w:val="Hyperlink"/>
                  <w:rFonts w:asciiTheme="minorHAnsi" w:hAnsiTheme="minorHAnsi" w:cstheme="minorHAnsi"/>
                  <w:color w:val="222222"/>
                  <w:lang w:val="en-GB"/>
                </w:rPr>
                <w:t>https://moocit.de/index.php?title=DigI-VET_-_Cypriot-Greek_sMOOC</w:t>
              </w:r>
            </w:hyperlink>
          </w:p>
          <w:p w:rsidR="00954109" w:rsidRPr="001A742C"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Romanian sMOOC:</w:t>
            </w:r>
            <w:r w:rsidRPr="00421F4E">
              <w:rPr>
                <w:rFonts w:asciiTheme="minorHAnsi" w:hAnsiTheme="minorHAnsi" w:cstheme="minorHAnsi"/>
                <w:color w:val="333333"/>
                <w:lang w:val="en-GB"/>
              </w:rPr>
              <w:br/>
            </w:r>
            <w:hyperlink r:id="rId13" w:history="1">
              <w:r w:rsidRPr="00421F4E">
                <w:rPr>
                  <w:rStyle w:val="Hyperlink"/>
                  <w:rFonts w:asciiTheme="minorHAnsi" w:hAnsiTheme="minorHAnsi" w:cstheme="minorHAnsi"/>
                  <w:color w:val="222222"/>
                  <w:lang w:val="en-GB"/>
                </w:rPr>
                <w:t>https://moocit.de/index.php?title=DigI-VET_-_Romanian_sMOOC</w:t>
              </w:r>
            </w:hyperlink>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Default="00954109" w:rsidP="005C17C6">
            <w:pPr>
              <w:rPr>
                <w:rFonts w:asciiTheme="minorHAnsi" w:hAnsiTheme="minorHAnsi" w:cstheme="minorHAnsi"/>
                <w:sz w:val="24"/>
                <w:szCs w:val="24"/>
                <w:lang w:val="en-GB"/>
              </w:rPr>
            </w:pPr>
          </w:p>
          <w:p w:rsidR="00954109" w:rsidRPr="00396967" w:rsidRDefault="00954109" w:rsidP="005C17C6">
            <w:pPr>
              <w:rPr>
                <w:rFonts w:asciiTheme="minorHAnsi" w:hAnsiTheme="minorHAnsi" w:cstheme="minorHAnsi"/>
                <w:sz w:val="24"/>
                <w:szCs w:val="24"/>
                <w:lang w:val="en-GB"/>
              </w:rPr>
            </w:pPr>
          </w:p>
        </w:tc>
      </w:tr>
      <w:tr w:rsidR="00954109" w:rsidRPr="00906AA6"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5</w:t>
            </w:r>
          </w:p>
        </w:tc>
        <w:tc>
          <w:tcPr>
            <w:tcW w:w="142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Plan, manage and control service creation processes</w:t>
            </w:r>
          </w:p>
        </w:tc>
        <w:tc>
          <w:tcPr>
            <w:tcW w:w="2268" w:type="dxa"/>
          </w:tcPr>
          <w:p w:rsidR="00954109" w:rsidRPr="00F46891"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“A</w:t>
            </w:r>
            <w:r w:rsidRPr="00F46891">
              <w:rPr>
                <w:rStyle w:val="y2iqfc"/>
                <w:rFonts w:asciiTheme="minorHAnsi" w:hAnsiTheme="minorHAnsi" w:cstheme="minorHAnsi"/>
                <w:color w:val="202124"/>
                <w:sz w:val="24"/>
                <w:szCs w:val="24"/>
                <w:lang w:val="en"/>
              </w:rPr>
              <w:t>s part of quality management, the students explain procedures</w:t>
            </w:r>
          </w:p>
          <w:p w:rsidR="00954109" w:rsidRPr="00F46891" w:rsidRDefault="00954109" w:rsidP="005C17C6">
            <w:pPr>
              <w:rPr>
                <w:rStyle w:val="y2iqfc"/>
                <w:rFonts w:asciiTheme="minorHAnsi" w:hAnsiTheme="minorHAnsi" w:cstheme="minorHAnsi"/>
                <w:color w:val="202124"/>
                <w:sz w:val="24"/>
                <w:szCs w:val="24"/>
                <w:lang w:val="en"/>
              </w:rPr>
            </w:pPr>
            <w:r w:rsidRPr="00F46891">
              <w:rPr>
                <w:rStyle w:val="y2iqfc"/>
                <w:rFonts w:asciiTheme="minorHAnsi" w:hAnsiTheme="minorHAnsi" w:cstheme="minorHAnsi"/>
                <w:color w:val="202124"/>
                <w:sz w:val="24"/>
                <w:szCs w:val="24"/>
                <w:lang w:val="en"/>
              </w:rPr>
              <w:t>for process optimization, which in the phases of product or service creation the</w:t>
            </w:r>
          </w:p>
          <w:p w:rsidR="00954109" w:rsidRPr="00447E5A" w:rsidRDefault="00954109" w:rsidP="005C17C6">
            <w:pPr>
              <w:rPr>
                <w:rStyle w:val="y2iqfc"/>
                <w:rFonts w:asciiTheme="minorHAnsi" w:hAnsiTheme="minorHAnsi" w:cstheme="minorHAnsi"/>
                <w:color w:val="202124"/>
                <w:sz w:val="24"/>
                <w:szCs w:val="24"/>
                <w:lang w:val="en"/>
              </w:rPr>
            </w:pPr>
            <w:r w:rsidRPr="00F46891">
              <w:rPr>
                <w:rStyle w:val="y2iqfc"/>
                <w:rFonts w:asciiTheme="minorHAnsi" w:hAnsiTheme="minorHAnsi" w:cstheme="minorHAnsi"/>
                <w:color w:val="202124"/>
                <w:sz w:val="24"/>
                <w:szCs w:val="24"/>
                <w:lang w:val="en"/>
              </w:rPr>
              <w:t>Ensure and further develop the quality of the product or service.</w:t>
            </w:r>
            <w:r w:rsidRPr="00447E5A">
              <w:rPr>
                <w:lang w:val="en-GB"/>
              </w:rPr>
              <w:t xml:space="preserve"> </w:t>
            </w:r>
            <w:r w:rsidRPr="00447E5A">
              <w:rPr>
                <w:rStyle w:val="y2iqfc"/>
                <w:rFonts w:asciiTheme="minorHAnsi" w:hAnsiTheme="minorHAnsi" w:cstheme="minorHAnsi"/>
                <w:color w:val="202124"/>
                <w:sz w:val="24"/>
                <w:szCs w:val="24"/>
                <w:lang w:val="en"/>
              </w:rPr>
              <w:t xml:space="preserve">When carrying out the various tasks, </w:t>
            </w:r>
            <w:r w:rsidRPr="004B38BC">
              <w:rPr>
                <w:rStyle w:val="y2iqfc"/>
                <w:rFonts w:asciiTheme="minorHAnsi" w:hAnsiTheme="minorHAnsi" w:cstheme="minorHAnsi"/>
                <w:color w:val="202124"/>
                <w:sz w:val="24"/>
                <w:szCs w:val="24"/>
                <w:lang w:val="en"/>
              </w:rPr>
              <w:t xml:space="preserve">they use suitable information technology systems to monitor and </w:t>
            </w:r>
            <w:r w:rsidRPr="004B38BC">
              <w:rPr>
                <w:rStyle w:val="y2iqfc"/>
                <w:rFonts w:asciiTheme="minorHAnsi" w:hAnsiTheme="minorHAnsi" w:cstheme="minorHAnsi"/>
                <w:color w:val="202124"/>
                <w:sz w:val="24"/>
                <w:szCs w:val="24"/>
                <w:lang w:val="en"/>
              </w:rPr>
              <w:lastRenderedPageBreak/>
              <w:t>maintain the required data</w:t>
            </w:r>
            <w:r w:rsidRPr="00447E5A">
              <w:rPr>
                <w:rStyle w:val="y2iqfc"/>
                <w:rFonts w:asciiTheme="minorHAnsi" w:hAnsiTheme="minorHAnsi" w:cstheme="minorHAnsi"/>
                <w:color w:val="202124"/>
                <w:sz w:val="24"/>
                <w:szCs w:val="24"/>
                <w:lang w:val="en"/>
              </w:rPr>
              <w:t>.</w:t>
            </w:r>
          </w:p>
          <w:p w:rsidR="00954109" w:rsidRPr="00447E5A"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The students solve problem-oriented tasks in teams. you</w:t>
            </w:r>
          </w:p>
          <w:p w:rsidR="00954109"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document and present their results. They reflect on learning progress and develop learning strategies.</w:t>
            </w:r>
            <w:r>
              <w:rPr>
                <w:rStyle w:val="y2iqfc"/>
                <w:rFonts w:asciiTheme="minorHAnsi" w:hAnsiTheme="minorHAnsi" w:cstheme="minorHAnsi"/>
                <w:color w:val="202124"/>
                <w:sz w:val="24"/>
                <w:szCs w:val="24"/>
                <w:lang w:val="en"/>
              </w:rPr>
              <w:t>”</w:t>
            </w:r>
          </w:p>
          <w:p w:rsidR="00954109" w:rsidRPr="009A5B38" w:rsidRDefault="00954109" w:rsidP="005C17C6">
            <w:pPr>
              <w:rPr>
                <w:rStyle w:val="y2iqfc"/>
                <w:rFonts w:asciiTheme="minorHAnsi" w:hAnsiTheme="minorHAnsi" w:cstheme="minorHAnsi"/>
                <w:color w:val="202124"/>
                <w:sz w:val="24"/>
                <w:szCs w:val="24"/>
                <w:lang w:val="en"/>
              </w:rPr>
            </w:pP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lastRenderedPageBreak/>
              <w:t>Embedding the DigI-VET sMOOC:</w:t>
            </w:r>
          </w:p>
          <w:p w:rsidR="00954109" w:rsidRDefault="00954109" w:rsidP="005C17C6">
            <w:pPr>
              <w:rPr>
                <w:rStyle w:val="y2iqfc"/>
                <w:rFonts w:asciiTheme="minorHAnsi" w:hAnsiTheme="minorHAnsi" w:cstheme="minorHAnsi"/>
                <w:color w:val="202124"/>
                <w:sz w:val="24"/>
                <w:szCs w:val="24"/>
                <w:lang w:val="en"/>
              </w:rPr>
            </w:pPr>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English sMOOC:</w:t>
            </w:r>
            <w:r w:rsidRPr="00421F4E">
              <w:rPr>
                <w:rFonts w:asciiTheme="minorHAnsi" w:hAnsiTheme="minorHAnsi" w:cstheme="minorHAnsi"/>
                <w:color w:val="333333"/>
                <w:lang w:val="en-GB"/>
              </w:rPr>
              <w:br/>
            </w:r>
            <w:hyperlink r:id="rId14" w:history="1">
              <w:r w:rsidRPr="00421F4E">
                <w:rPr>
                  <w:rStyle w:val="Hyperlink"/>
                  <w:rFonts w:asciiTheme="minorHAnsi" w:hAnsiTheme="minorHAnsi" w:cstheme="minorHAnsi"/>
                  <w:color w:val="222222"/>
                  <w:lang w:val="en-GB"/>
                </w:rPr>
                <w:t>https://moocit.de/index.php?title=DigI-VET_-_English_sMOOC</w:t>
              </w:r>
            </w:hyperlink>
          </w:p>
          <w:p w:rsidR="00954109" w:rsidRPr="00954109"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de-DE"/>
              </w:rPr>
            </w:pPr>
            <w:proofErr w:type="spellStart"/>
            <w:r w:rsidRPr="00954109">
              <w:rPr>
                <w:rFonts w:asciiTheme="minorHAnsi" w:hAnsiTheme="minorHAnsi" w:cstheme="minorHAnsi"/>
                <w:color w:val="333333"/>
                <w:lang w:val="de-DE"/>
              </w:rPr>
              <w:t>Geman</w:t>
            </w:r>
            <w:proofErr w:type="spellEnd"/>
            <w:r w:rsidRPr="00954109">
              <w:rPr>
                <w:rFonts w:asciiTheme="minorHAnsi" w:hAnsiTheme="minorHAnsi" w:cstheme="minorHAnsi"/>
                <w:color w:val="333333"/>
                <w:lang w:val="de-DE"/>
              </w:rPr>
              <w:t xml:space="preserve"> sMOOC:</w:t>
            </w:r>
            <w:r w:rsidRPr="00954109">
              <w:rPr>
                <w:rFonts w:asciiTheme="minorHAnsi" w:hAnsiTheme="minorHAnsi" w:cstheme="minorHAnsi"/>
                <w:color w:val="333333"/>
                <w:lang w:val="de-DE"/>
              </w:rPr>
              <w:br/>
            </w:r>
            <w:hyperlink r:id="rId15" w:history="1">
              <w:r w:rsidRPr="00954109">
                <w:rPr>
                  <w:rStyle w:val="Hyperlink"/>
                  <w:rFonts w:asciiTheme="minorHAnsi" w:hAnsiTheme="minorHAnsi" w:cstheme="minorHAnsi"/>
                  <w:color w:val="222222"/>
                  <w:lang w:val="de-DE"/>
                </w:rPr>
                <w:t>https://moocit.de/index.php?title=DigI-VET_-_German_sMOOC</w:t>
              </w:r>
            </w:hyperlink>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Greek/Cypriot sMOOC:</w:t>
            </w:r>
            <w:r w:rsidRPr="00421F4E">
              <w:rPr>
                <w:rFonts w:asciiTheme="minorHAnsi" w:hAnsiTheme="minorHAnsi" w:cstheme="minorHAnsi"/>
                <w:color w:val="333333"/>
                <w:lang w:val="en-GB"/>
              </w:rPr>
              <w:br/>
            </w:r>
            <w:hyperlink r:id="rId16" w:history="1">
              <w:r w:rsidRPr="00421F4E">
                <w:rPr>
                  <w:rStyle w:val="Hyperlink"/>
                  <w:rFonts w:asciiTheme="minorHAnsi" w:hAnsiTheme="minorHAnsi" w:cstheme="minorHAnsi"/>
                  <w:color w:val="222222"/>
                  <w:lang w:val="en-GB"/>
                </w:rPr>
                <w:t>https://moocit.de/index.php?title=DigI-VET_-</w:t>
              </w:r>
              <w:r w:rsidRPr="00421F4E">
                <w:rPr>
                  <w:rStyle w:val="Hyperlink"/>
                  <w:rFonts w:asciiTheme="minorHAnsi" w:hAnsiTheme="minorHAnsi" w:cstheme="minorHAnsi"/>
                  <w:color w:val="222222"/>
                  <w:lang w:val="en-GB"/>
                </w:rPr>
                <w:lastRenderedPageBreak/>
                <w:t>_Cypriot-Greek_sMOOC</w:t>
              </w:r>
            </w:hyperlink>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Romanian sMOOC:</w:t>
            </w:r>
            <w:r w:rsidRPr="00421F4E">
              <w:rPr>
                <w:rFonts w:asciiTheme="minorHAnsi" w:hAnsiTheme="minorHAnsi" w:cstheme="minorHAnsi"/>
                <w:color w:val="333333"/>
                <w:lang w:val="en-GB"/>
              </w:rPr>
              <w:br/>
            </w:r>
            <w:hyperlink r:id="rId17" w:history="1">
              <w:r w:rsidRPr="00421F4E">
                <w:rPr>
                  <w:rStyle w:val="Hyperlink"/>
                  <w:rFonts w:asciiTheme="minorHAnsi" w:hAnsiTheme="minorHAnsi" w:cstheme="minorHAnsi"/>
                  <w:color w:val="222222"/>
                  <w:lang w:val="en-GB"/>
                </w:rPr>
                <w:t>https://moocit.de/index.php?title=DigI-VET_-_Romanian_sMOOC</w:t>
              </w:r>
            </w:hyperlink>
          </w:p>
          <w:p w:rsidR="00954109" w:rsidRDefault="00954109" w:rsidP="005C17C6">
            <w:pPr>
              <w:rPr>
                <w:rStyle w:val="y2iqfc"/>
                <w:rFonts w:asciiTheme="minorHAnsi" w:hAnsiTheme="minorHAnsi" w:cstheme="minorHAnsi"/>
                <w:color w:val="202124"/>
                <w:sz w:val="24"/>
                <w:szCs w:val="24"/>
                <w:lang w:val="en-GB"/>
              </w:rPr>
            </w:pPr>
          </w:p>
          <w:p w:rsidR="00954109"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Optional: </w:t>
            </w:r>
          </w:p>
          <w:p w:rsidR="00954109" w:rsidRPr="004B38BC"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Idea of using a blended learning approach – see DigI-VET blended learning approach (chapter 14ff.). </w:t>
            </w: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rPr>
                <w:rStyle w:val="y2iqfc"/>
                <w:rFonts w:asciiTheme="minorHAnsi" w:hAnsiTheme="minorHAnsi" w:cstheme="minorHAnsi"/>
                <w:color w:val="202124"/>
                <w:sz w:val="24"/>
                <w:szCs w:val="24"/>
                <w:lang w:val="en-GB"/>
              </w:rPr>
            </w:pPr>
          </w:p>
        </w:tc>
      </w:tr>
      <w:tr w:rsidR="00954109" w:rsidRPr="00906AA6"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7</w:t>
            </w:r>
          </w:p>
        </w:tc>
        <w:tc>
          <w:tcPr>
            <w:tcW w:w="142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Perform human resource management tasks</w:t>
            </w:r>
          </w:p>
        </w:tc>
        <w:tc>
          <w:tcPr>
            <w:tcW w:w="2268" w:type="dxa"/>
          </w:tcPr>
          <w:p w:rsidR="00954109" w:rsidRPr="00447E5A" w:rsidRDefault="00954109" w:rsidP="005C17C6">
            <w:pPr>
              <w:rPr>
                <w:rStyle w:val="y2iqfc"/>
                <w:rFonts w:asciiTheme="minorHAnsi" w:hAnsiTheme="minorHAnsi" w:cstheme="minorHAnsi"/>
                <w:color w:val="202124"/>
                <w:sz w:val="24"/>
                <w:szCs w:val="24"/>
                <w:lang w:val="en"/>
              </w:rPr>
            </w:pPr>
            <w:proofErr w:type="gramStart"/>
            <w:r w:rsidRPr="00447E5A">
              <w:rPr>
                <w:rStyle w:val="y2iqfc"/>
                <w:rFonts w:asciiTheme="minorHAnsi" w:hAnsiTheme="minorHAnsi" w:cstheme="minorHAnsi"/>
                <w:color w:val="202124"/>
                <w:sz w:val="24"/>
                <w:szCs w:val="24"/>
                <w:lang w:val="en"/>
              </w:rPr>
              <w:t>Taking into account</w:t>
            </w:r>
            <w:proofErr w:type="gramEnd"/>
            <w:r w:rsidRPr="00447E5A">
              <w:rPr>
                <w:rStyle w:val="y2iqfc"/>
                <w:rFonts w:asciiTheme="minorHAnsi" w:hAnsiTheme="minorHAnsi" w:cstheme="minorHAnsi"/>
                <w:color w:val="202124"/>
                <w:sz w:val="24"/>
                <w:szCs w:val="24"/>
                <w:lang w:val="en"/>
              </w:rPr>
              <w:t xml:space="preserve"> personnel regulations from labor and social law, collective bargaining law and company agreements, they evaluate employment contracts and the consequences for them</w:t>
            </w:r>
          </w:p>
          <w:p w:rsidR="00954109" w:rsidRPr="00447E5A"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 xml:space="preserve">Relocations and layoffs. They develop concepts for basic, advanced and advanced training to actively shape personnel development and improve employee motivation. In doing so, they also recognize the importance of lifelong learning for personal </w:t>
            </w:r>
            <w:r w:rsidRPr="00447E5A">
              <w:rPr>
                <w:rStyle w:val="y2iqfc"/>
                <w:rFonts w:asciiTheme="minorHAnsi" w:hAnsiTheme="minorHAnsi" w:cstheme="minorHAnsi"/>
                <w:color w:val="202124"/>
                <w:sz w:val="24"/>
                <w:szCs w:val="24"/>
                <w:lang w:val="en"/>
              </w:rPr>
              <w:lastRenderedPageBreak/>
              <w:t>development and the active shaping of their own professional future.</w:t>
            </w:r>
          </w:p>
          <w:p w:rsidR="00954109" w:rsidRPr="00447E5A"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They assess job evaluation criteria and the remuneration systems, and calculate remuneration</w:t>
            </w:r>
          </w:p>
          <w:p w:rsidR="00954109" w:rsidRPr="009A5B38"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and book them.</w:t>
            </w: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lastRenderedPageBreak/>
              <w:t xml:space="preserve">Embedding the DigI-VET Online Observatory and training modules/ classroom materials to get in touch with existing best practices and successful companies which integrate the idea of Industry 4.0 and </w:t>
            </w:r>
            <w:proofErr w:type="spellStart"/>
            <w:r>
              <w:rPr>
                <w:rStyle w:val="y2iqfc"/>
                <w:rFonts w:asciiTheme="minorHAnsi" w:hAnsiTheme="minorHAnsi" w:cstheme="minorHAnsi"/>
                <w:color w:val="202124"/>
                <w:sz w:val="24"/>
                <w:szCs w:val="24"/>
                <w:lang w:val="en"/>
              </w:rPr>
              <w:t>digitisation</w:t>
            </w:r>
            <w:proofErr w:type="spellEnd"/>
            <w:r>
              <w:rPr>
                <w:rStyle w:val="y2iqfc"/>
                <w:rFonts w:asciiTheme="minorHAnsi" w:hAnsiTheme="minorHAnsi" w:cstheme="minorHAnsi"/>
                <w:color w:val="202124"/>
                <w:sz w:val="24"/>
                <w:szCs w:val="24"/>
                <w:lang w:val="en"/>
              </w:rPr>
              <w:t xml:space="preserve"> in their daily life and work. </w:t>
            </w:r>
          </w:p>
          <w:p w:rsidR="00954109" w:rsidRDefault="00954109" w:rsidP="005C17C6">
            <w:pPr>
              <w:rPr>
                <w:rStyle w:val="y2iqfc"/>
                <w:rFonts w:asciiTheme="minorHAnsi" w:hAnsiTheme="minorHAnsi" w:cstheme="minorHAnsi"/>
                <w:color w:val="202124"/>
                <w:sz w:val="24"/>
                <w:szCs w:val="24"/>
                <w:lang w:val="en"/>
              </w:rPr>
            </w:pPr>
          </w:p>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 xml:space="preserve">Optional: </w:t>
            </w:r>
          </w:p>
          <w:p w:rsidR="00954109" w:rsidRDefault="00954109" w:rsidP="005C17C6">
            <w:pPr>
              <w:rPr>
                <w:rFonts w:asciiTheme="minorHAnsi" w:hAnsiTheme="minorHAnsi" w:cstheme="minorHAnsi"/>
                <w:sz w:val="24"/>
                <w:szCs w:val="24"/>
                <w:lang w:val="en-GB"/>
              </w:rPr>
            </w:pPr>
            <w:r>
              <w:rPr>
                <w:rFonts w:asciiTheme="minorHAnsi" w:hAnsiTheme="minorHAnsi" w:cstheme="minorHAnsi"/>
                <w:sz w:val="24"/>
                <w:szCs w:val="24"/>
                <w:lang w:val="en-GB"/>
              </w:rPr>
              <w:t xml:space="preserve">Integration of Training modules of DigI-VET: </w:t>
            </w:r>
          </w:p>
          <w:p w:rsidR="00954109" w:rsidRDefault="00954109" w:rsidP="005C17C6">
            <w:pPr>
              <w:rPr>
                <w:rFonts w:asciiTheme="minorHAnsi" w:hAnsiTheme="minorHAnsi" w:cstheme="minorHAnsi"/>
                <w:sz w:val="24"/>
                <w:szCs w:val="24"/>
                <w:lang w:val="en-GB"/>
              </w:rPr>
            </w:pPr>
          </w:p>
          <w:p w:rsidR="00954109" w:rsidRDefault="00954109" w:rsidP="005C17C6">
            <w:pPr>
              <w:rPr>
                <w:rFonts w:asciiTheme="minorHAnsi" w:hAnsiTheme="minorHAnsi" w:cstheme="minorHAnsi"/>
                <w:sz w:val="24"/>
                <w:szCs w:val="24"/>
                <w:lang w:val="en-GB"/>
              </w:rPr>
            </w:pPr>
          </w:p>
          <w:p w:rsidR="00954109" w:rsidRPr="00421F4E" w:rsidRDefault="00954109" w:rsidP="005C17C6">
            <w:pPr>
              <w:tabs>
                <w:tab w:val="left" w:pos="2020"/>
              </w:tabs>
              <w:spacing w:line="276" w:lineRule="auto"/>
              <w:rPr>
                <w:rFonts w:asciiTheme="minorHAnsi" w:hAnsiTheme="minorHAnsi" w:cstheme="minorHAnsi"/>
                <w:b/>
                <w:sz w:val="24"/>
                <w:szCs w:val="24"/>
                <w:u w:val="single"/>
                <w:lang w:val="en-GB"/>
              </w:rPr>
            </w:pPr>
            <w:r w:rsidRPr="00421F4E">
              <w:rPr>
                <w:rFonts w:asciiTheme="minorHAnsi" w:hAnsiTheme="minorHAnsi" w:cstheme="minorHAnsi"/>
                <w:b/>
                <w:sz w:val="24"/>
                <w:szCs w:val="24"/>
                <w:u w:val="single"/>
                <w:lang w:val="en-GB"/>
              </w:rPr>
              <w:t>Training Modules for learners</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proofErr w:type="gramStart"/>
            <w:r w:rsidRPr="00421F4E">
              <w:rPr>
                <w:rFonts w:asciiTheme="minorHAnsi" w:hAnsiTheme="minorHAnsi" w:cstheme="minorHAnsi"/>
                <w:sz w:val="24"/>
                <w:szCs w:val="24"/>
                <w:lang w:val="en-GB"/>
              </w:rPr>
              <w:t>Module  A</w:t>
            </w:r>
            <w:proofErr w:type="gramEnd"/>
            <w:r w:rsidRPr="00421F4E">
              <w:rPr>
                <w:rFonts w:asciiTheme="minorHAnsi" w:hAnsiTheme="minorHAnsi" w:cstheme="minorHAnsi"/>
                <w:sz w:val="24"/>
                <w:szCs w:val="24"/>
                <w:lang w:val="en-GB"/>
              </w:rPr>
              <w:t>: Digitisation Terms and history</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Module B: Industry 4.0 </w:t>
            </w:r>
            <w:r w:rsidRPr="00421F4E">
              <w:rPr>
                <w:rFonts w:asciiTheme="minorHAnsi" w:hAnsiTheme="minorHAnsi" w:cstheme="minorHAnsi"/>
                <w:sz w:val="24"/>
                <w:szCs w:val="24"/>
                <w:lang w:val="en-GB"/>
              </w:rPr>
              <w:lastRenderedPageBreak/>
              <w:t>Terms and history</w:t>
            </w:r>
          </w:p>
          <w:p w:rsidR="00954109"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Module C: Current status and future development</w:t>
            </w:r>
          </w:p>
          <w:p w:rsidR="00954109" w:rsidRPr="00ED7EC9" w:rsidRDefault="00954109" w:rsidP="005C17C6">
            <w:pPr>
              <w:rPr>
                <w:rStyle w:val="y2iqfc"/>
                <w:rFonts w:asciiTheme="minorHAnsi" w:hAnsiTheme="minorHAnsi" w:cstheme="minorHAnsi"/>
                <w:color w:val="202124"/>
                <w:sz w:val="24"/>
                <w:szCs w:val="24"/>
                <w:lang w:val="en-GB"/>
              </w:rPr>
            </w:pPr>
          </w:p>
          <w:p w:rsidR="00954109" w:rsidRPr="009A5B38" w:rsidRDefault="00954109" w:rsidP="005C17C6">
            <w:pPr>
              <w:rPr>
                <w:rStyle w:val="y2iqfc"/>
                <w:rFonts w:asciiTheme="minorHAnsi" w:hAnsiTheme="minorHAnsi" w:cstheme="minorHAnsi"/>
                <w:color w:val="202124"/>
                <w:sz w:val="24"/>
                <w:szCs w:val="24"/>
                <w:lang w:val="en"/>
              </w:rPr>
            </w:pP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rPr>
                <w:rStyle w:val="y2iqfc"/>
                <w:rFonts w:asciiTheme="minorHAnsi" w:hAnsiTheme="minorHAnsi" w:cstheme="minorHAnsi"/>
                <w:color w:val="202124"/>
                <w:sz w:val="24"/>
                <w:szCs w:val="24"/>
                <w:lang w:val="en-GB"/>
              </w:rPr>
            </w:pPr>
          </w:p>
        </w:tc>
      </w:tr>
      <w:tr w:rsidR="00954109" w:rsidRPr="00906AA6"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8</w:t>
            </w:r>
          </w:p>
        </w:tc>
        <w:tc>
          <w:tcPr>
            <w:tcW w:w="142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Analyze and evaluate the annual financial statements</w:t>
            </w:r>
          </w:p>
        </w:tc>
        <w:tc>
          <w:tcPr>
            <w:tcW w:w="2268" w:type="dxa"/>
          </w:tcPr>
          <w:p w:rsidR="00954109" w:rsidRPr="009A5B38"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w:t>
            </w:r>
            <w:r w:rsidRPr="00447E5A">
              <w:rPr>
                <w:rStyle w:val="y2iqfc"/>
                <w:rFonts w:asciiTheme="minorHAnsi" w:hAnsiTheme="minorHAnsi" w:cstheme="minorHAnsi"/>
                <w:color w:val="202124"/>
                <w:sz w:val="24"/>
                <w:szCs w:val="24"/>
                <w:lang w:val="en"/>
              </w:rPr>
              <w:t>The pupils select suitable media for processing their tasks, present their work results and justify their conclusions.</w:t>
            </w:r>
            <w:r>
              <w:rPr>
                <w:rStyle w:val="y2iqfc"/>
                <w:rFonts w:asciiTheme="minorHAnsi" w:hAnsiTheme="minorHAnsi" w:cstheme="minorHAnsi"/>
                <w:color w:val="202124"/>
                <w:sz w:val="24"/>
                <w:szCs w:val="24"/>
                <w:lang w:val="en"/>
              </w:rPr>
              <w:t>”</w:t>
            </w: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Embedding the DigI-VET learning platform to foster individual self- learning phases with the opportunity to transfer the contents in the classroom</w:t>
            </w:r>
          </w:p>
          <w:p w:rsidR="00954109" w:rsidRDefault="00954109" w:rsidP="005C17C6">
            <w:pPr>
              <w:rPr>
                <w:rStyle w:val="y2iqfc"/>
                <w:rFonts w:asciiTheme="minorHAnsi" w:hAnsiTheme="minorHAnsi" w:cstheme="minorHAnsi"/>
                <w:color w:val="202124"/>
                <w:sz w:val="24"/>
                <w:szCs w:val="24"/>
                <w:lang w:val="en"/>
              </w:rPr>
            </w:pPr>
          </w:p>
          <w:p w:rsidR="00954109"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Optional: </w:t>
            </w:r>
          </w:p>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GB"/>
              </w:rPr>
              <w:t>Idea of using a blended learning approach – see DigI-VET blended learning approach (chapter 14ff.).</w:t>
            </w:r>
          </w:p>
          <w:p w:rsidR="00954109" w:rsidRPr="009A5B38" w:rsidRDefault="00954109" w:rsidP="005C17C6">
            <w:pPr>
              <w:rPr>
                <w:rStyle w:val="y2iqfc"/>
                <w:rFonts w:asciiTheme="minorHAnsi" w:hAnsiTheme="minorHAnsi" w:cstheme="minorHAnsi"/>
                <w:color w:val="202124"/>
                <w:sz w:val="24"/>
                <w:szCs w:val="24"/>
                <w:lang w:val="en"/>
              </w:rPr>
            </w:pP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rPr>
                <w:rStyle w:val="y2iqfc"/>
                <w:rFonts w:asciiTheme="minorHAnsi" w:hAnsiTheme="minorHAnsi" w:cstheme="minorHAnsi"/>
                <w:color w:val="202124"/>
                <w:sz w:val="24"/>
                <w:szCs w:val="24"/>
                <w:lang w:val="en-GB"/>
              </w:rPr>
            </w:pPr>
          </w:p>
        </w:tc>
      </w:tr>
      <w:tr w:rsidR="00954109" w:rsidRPr="00906AA6"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12</w:t>
            </w:r>
          </w:p>
        </w:tc>
        <w:tc>
          <w:tcPr>
            <w:tcW w:w="1426" w:type="dxa"/>
          </w:tcPr>
          <w:p w:rsidR="00954109" w:rsidRPr="009A5B38" w:rsidRDefault="00954109" w:rsidP="005C17C6">
            <w:pPr>
              <w:keepNext/>
              <w:rPr>
                <w:rStyle w:val="y2iqfc"/>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Implement corporate strategies and projects</w:t>
            </w:r>
          </w:p>
        </w:tc>
        <w:tc>
          <w:tcPr>
            <w:tcW w:w="2268" w:type="dxa"/>
          </w:tcPr>
          <w:p w:rsidR="00954109" w:rsidRPr="00447E5A" w:rsidRDefault="00954109" w:rsidP="005C17C6">
            <w:pPr>
              <w:keepNex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w:t>
            </w:r>
            <w:r w:rsidRPr="00447E5A">
              <w:rPr>
                <w:rStyle w:val="y2iqfc"/>
                <w:rFonts w:asciiTheme="minorHAnsi" w:hAnsiTheme="minorHAnsi" w:cstheme="minorHAnsi"/>
                <w:color w:val="202124"/>
                <w:sz w:val="24"/>
                <w:szCs w:val="24"/>
                <w:lang w:val="en"/>
              </w:rPr>
              <w:t xml:space="preserve">In the course of the project, they take responsibility for compliance with the established rules, document the progress of the project, analyze and evaluate the course of the project and present </w:t>
            </w:r>
          </w:p>
          <w:p w:rsidR="00954109" w:rsidRPr="00447E5A" w:rsidRDefault="00954109" w:rsidP="005C17C6">
            <w:pPr>
              <w:keepNext/>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 xml:space="preserve">the result. They communicate in teams and use </w:t>
            </w:r>
            <w:r w:rsidRPr="00447E5A">
              <w:rPr>
                <w:rStyle w:val="y2iqfc"/>
                <w:rFonts w:asciiTheme="minorHAnsi" w:hAnsiTheme="minorHAnsi" w:cstheme="minorHAnsi"/>
                <w:color w:val="202124"/>
                <w:sz w:val="24"/>
                <w:szCs w:val="24"/>
                <w:lang w:val="en"/>
              </w:rPr>
              <w:lastRenderedPageBreak/>
              <w:t>information and documentation</w:t>
            </w:r>
          </w:p>
          <w:p w:rsidR="00954109" w:rsidRPr="009A5B38" w:rsidRDefault="00954109" w:rsidP="005C17C6">
            <w:pPr>
              <w:keepNext/>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and presentation also justifies selected technical systems and media</w:t>
            </w:r>
            <w:r>
              <w:rPr>
                <w:rStyle w:val="y2iqfc"/>
                <w:rFonts w:asciiTheme="minorHAnsi" w:hAnsiTheme="minorHAnsi" w:cstheme="minorHAnsi"/>
                <w:color w:val="202124"/>
                <w:sz w:val="24"/>
                <w:szCs w:val="24"/>
                <w:lang w:val="en"/>
              </w:rPr>
              <w:t>.”</w:t>
            </w: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lastRenderedPageBreak/>
              <w:t xml:space="preserve">Embedding the DigI-VET Online Observatory and training modules/ classroom materials to get in touch with existing best practices and successful companies which integrate the idea of Industry 4.0 and digitization in their daily life and work. </w:t>
            </w:r>
          </w:p>
          <w:p w:rsidR="00954109" w:rsidRDefault="00954109" w:rsidP="005C17C6">
            <w:pPr>
              <w:keepNext/>
              <w:rPr>
                <w:rStyle w:val="y2iqfc"/>
                <w:rFonts w:asciiTheme="minorHAnsi" w:hAnsiTheme="minorHAnsi" w:cstheme="minorHAnsi"/>
                <w:color w:val="202124"/>
                <w:sz w:val="24"/>
                <w:szCs w:val="24"/>
                <w:lang w:val="en"/>
              </w:rPr>
            </w:pPr>
          </w:p>
          <w:p w:rsidR="00954109"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Optional: </w:t>
            </w:r>
          </w:p>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GB"/>
              </w:rPr>
              <w:t xml:space="preserve">Idea of using a blended learning approach – see DigI-VET blended </w:t>
            </w:r>
            <w:r>
              <w:rPr>
                <w:rStyle w:val="y2iqfc"/>
                <w:rFonts w:asciiTheme="minorHAnsi" w:hAnsiTheme="minorHAnsi" w:cstheme="minorHAnsi"/>
                <w:color w:val="202124"/>
                <w:sz w:val="24"/>
                <w:szCs w:val="24"/>
                <w:lang w:val="en-GB"/>
              </w:rPr>
              <w:lastRenderedPageBreak/>
              <w:t xml:space="preserve">learning approach (chapter 14ff.). </w:t>
            </w:r>
          </w:p>
          <w:p w:rsidR="00954109" w:rsidRPr="009A5B38" w:rsidRDefault="00954109" w:rsidP="005C17C6">
            <w:pPr>
              <w:keepNext/>
              <w:rPr>
                <w:rStyle w:val="y2iqfc"/>
                <w:rFonts w:asciiTheme="minorHAnsi" w:hAnsiTheme="minorHAnsi" w:cstheme="minorHAnsi"/>
                <w:color w:val="202124"/>
                <w:sz w:val="24"/>
                <w:szCs w:val="24"/>
                <w:lang w:val="en"/>
              </w:rPr>
            </w:pP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keepNext/>
              <w:rPr>
                <w:rStyle w:val="y2iqfc"/>
                <w:rFonts w:asciiTheme="minorHAnsi" w:hAnsiTheme="minorHAnsi" w:cstheme="minorHAnsi"/>
                <w:color w:val="202124"/>
                <w:sz w:val="24"/>
                <w:szCs w:val="24"/>
                <w:lang w:val="en-GB"/>
              </w:rPr>
            </w:pPr>
          </w:p>
        </w:tc>
      </w:tr>
    </w:tbl>
    <w:p w:rsidR="00954109" w:rsidRDefault="00954109" w:rsidP="00954109">
      <w:pPr>
        <w:rPr>
          <w:lang w:val="en-GB"/>
        </w:rPr>
      </w:pPr>
    </w:p>
    <w:p w:rsidR="00954109" w:rsidRPr="00954FC7" w:rsidRDefault="00954109" w:rsidP="00954109">
      <w:pPr>
        <w:rPr>
          <w:b/>
          <w:sz w:val="24"/>
          <w:lang w:val="en-GB"/>
        </w:rPr>
      </w:pPr>
    </w:p>
    <w:p w:rsidR="00954109" w:rsidRDefault="00954109" w:rsidP="00954109">
      <w:pPr>
        <w:rPr>
          <w:lang w:val="en-GB"/>
        </w:rPr>
      </w:pPr>
      <w:r>
        <w:rPr>
          <w:lang w:val="en-GB"/>
        </w:rPr>
        <w:t xml:space="preserve">For more information regarding DigI-VET competences profile and skills please have a closer look in the DigI-VET book. Moreover, visit the DigI-VET project website to download the classroom materials and additional supporting materials and guidelines.  </w:t>
      </w:r>
    </w:p>
    <w:p w:rsidR="00954109" w:rsidRDefault="00954109" w:rsidP="00954109">
      <w:pPr>
        <w:rPr>
          <w:lang w:val="en-GB"/>
        </w:rPr>
      </w:pPr>
    </w:p>
    <w:p w:rsidR="00954109" w:rsidRPr="00CC49FB" w:rsidRDefault="00954109" w:rsidP="00954109">
      <w:pPr>
        <w:jc w:val="center"/>
      </w:pPr>
      <w:r>
        <w:rPr>
          <w:noProof/>
        </w:rPr>
        <w:drawing>
          <wp:inline distT="0" distB="0" distL="0" distR="0" wp14:anchorId="0E99ECDF" wp14:editId="4220E354">
            <wp:extent cx="1714500" cy="2049236"/>
            <wp:effectExtent l="0" t="0" r="0" b="825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214" b="7142"/>
                    <a:stretch/>
                  </pic:blipFill>
                  <pic:spPr bwMode="auto">
                    <a:xfrm>
                      <a:off x="0" y="0"/>
                      <a:ext cx="1726281" cy="206331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2BDEFD3" wp14:editId="4BA6311E">
            <wp:extent cx="1576521" cy="2050692"/>
            <wp:effectExtent l="0" t="0" r="5080" b="698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512" t="2146" r="3657" b="3484"/>
                    <a:stretch/>
                  </pic:blipFill>
                  <pic:spPr bwMode="auto">
                    <a:xfrm>
                      <a:off x="0" y="0"/>
                      <a:ext cx="1704667" cy="221738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1B71FF8" wp14:editId="2952564B">
            <wp:extent cx="1577273" cy="2007912"/>
            <wp:effectExtent l="0" t="0" r="4445"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0408" cy="2062823"/>
                    </a:xfrm>
                    <a:prstGeom prst="rect">
                      <a:avLst/>
                    </a:prstGeom>
                  </pic:spPr>
                </pic:pic>
              </a:graphicData>
            </a:graphic>
          </wp:inline>
        </w:drawing>
      </w:r>
    </w:p>
    <w:p w:rsidR="00954109" w:rsidRDefault="00954109" w:rsidP="00954109"/>
    <w:p w:rsidR="00954109" w:rsidRPr="00CD4877" w:rsidRDefault="00954109" w:rsidP="00954109">
      <w:r w:rsidRPr="00CD4877">
        <w:t xml:space="preserve">DigI-VET </w:t>
      </w:r>
      <w:proofErr w:type="spellStart"/>
      <w:r w:rsidRPr="00CD4877">
        <w:t>website</w:t>
      </w:r>
      <w:proofErr w:type="spellEnd"/>
      <w:r w:rsidRPr="00CD4877">
        <w:t>: http://digivet.eduproject.eu/?lang=de</w:t>
      </w:r>
    </w:p>
    <w:p w:rsidR="00954109" w:rsidRDefault="00954109" w:rsidP="00954109">
      <w:pPr>
        <w:rPr>
          <w:lang w:val="en-GB"/>
        </w:rPr>
      </w:pPr>
      <w:r>
        <w:rPr>
          <w:lang w:val="en-GB"/>
        </w:rPr>
        <w:t xml:space="preserve">DigI-VET Online Observatory: </w:t>
      </w:r>
      <w:r w:rsidRPr="00CD4877">
        <w:rPr>
          <w:lang w:val="en-GB"/>
        </w:rPr>
        <w:t>http://digivet-platform.eduproject.eu/</w:t>
      </w:r>
    </w:p>
    <w:p w:rsidR="00954109" w:rsidRDefault="00954109" w:rsidP="00954109">
      <w:pPr>
        <w:rPr>
          <w:lang w:val="en-GB"/>
        </w:rPr>
      </w:pPr>
      <w:r>
        <w:rPr>
          <w:lang w:val="en-GB"/>
        </w:rPr>
        <w:t xml:space="preserve">Learning </w:t>
      </w:r>
      <w:proofErr w:type="spellStart"/>
      <w:r>
        <w:rPr>
          <w:lang w:val="en-GB"/>
        </w:rPr>
        <w:t>Plattform</w:t>
      </w:r>
      <w:proofErr w:type="spellEnd"/>
      <w:r>
        <w:rPr>
          <w:lang w:val="en-GB"/>
        </w:rPr>
        <w:t xml:space="preserve">: </w:t>
      </w:r>
      <w:r w:rsidRPr="00CD4877">
        <w:rPr>
          <w:lang w:val="en-GB"/>
        </w:rPr>
        <w:t>http://digivet-tasks.eduproject.eu/de/digi-vet-willkommen/</w:t>
      </w: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spacing w:after="0"/>
        <w:rPr>
          <w:b/>
          <w:sz w:val="24"/>
          <w:lang w:val="en-GB"/>
        </w:rPr>
      </w:pPr>
      <w:r w:rsidRPr="0006429A">
        <w:rPr>
          <w:b/>
          <w:sz w:val="24"/>
          <w:lang w:val="en-GB"/>
        </w:rPr>
        <w:lastRenderedPageBreak/>
        <w:t>References</w:t>
      </w:r>
    </w:p>
    <w:p w:rsidR="00954109" w:rsidRPr="0006429A" w:rsidRDefault="00954109" w:rsidP="00954109">
      <w:pPr>
        <w:spacing w:after="0"/>
        <w:rPr>
          <w:b/>
          <w:sz w:val="24"/>
          <w:lang w:val="en-GB"/>
        </w:rPr>
      </w:pPr>
    </w:p>
    <w:p w:rsidR="00954109" w:rsidRPr="00906AA6" w:rsidRDefault="00954109" w:rsidP="00954109">
      <w:pPr>
        <w:spacing w:after="0"/>
        <w:jc w:val="both"/>
        <w:rPr>
          <w:rFonts w:asciiTheme="minorHAnsi" w:hAnsiTheme="minorHAnsi" w:cstheme="minorHAnsi"/>
          <w:sz w:val="24"/>
          <w:szCs w:val="24"/>
        </w:rPr>
      </w:pPr>
      <w:bookmarkStart w:id="6" w:name="_GoBack"/>
      <w:r w:rsidRPr="00906AA6">
        <w:rPr>
          <w:rFonts w:asciiTheme="minorHAnsi" w:hAnsiTheme="minorHAnsi" w:cstheme="minorHAnsi"/>
          <w:sz w:val="24"/>
          <w:szCs w:val="24"/>
          <w:lang w:val="en-GB"/>
        </w:rPr>
        <w:t xml:space="preserve">DigI-VET (2021): Project website. Retrieved from the Internet: </w:t>
      </w:r>
      <w:hyperlink r:id="rId21" w:history="1">
        <w:r w:rsidRPr="00906AA6">
          <w:rPr>
            <w:rStyle w:val="Hyperlink"/>
            <w:rFonts w:asciiTheme="minorHAnsi" w:hAnsiTheme="minorHAnsi" w:cstheme="minorHAnsi"/>
            <w:color w:val="auto"/>
            <w:sz w:val="24"/>
            <w:szCs w:val="24"/>
            <w:lang w:val="en-GB"/>
          </w:rPr>
          <w:t>http://digivet.eduproject.eu/?lang=de</w:t>
        </w:r>
      </w:hyperlink>
      <w:r w:rsidRPr="00906AA6">
        <w:rPr>
          <w:rFonts w:asciiTheme="minorHAnsi" w:hAnsiTheme="minorHAnsi" w:cstheme="minorHAnsi"/>
          <w:sz w:val="24"/>
          <w:szCs w:val="24"/>
          <w:lang w:val="en-GB"/>
        </w:rPr>
        <w:t xml:space="preserve">. </w:t>
      </w:r>
      <w:r w:rsidRPr="00906AA6">
        <w:rPr>
          <w:rFonts w:asciiTheme="minorHAnsi" w:hAnsiTheme="minorHAnsi" w:cstheme="minorHAnsi"/>
          <w:sz w:val="24"/>
          <w:szCs w:val="24"/>
        </w:rPr>
        <w:t xml:space="preserve">Access date: 28.05.2021. </w:t>
      </w:r>
    </w:p>
    <w:p w:rsidR="00954109" w:rsidRPr="00906AA6" w:rsidRDefault="00954109" w:rsidP="00954109">
      <w:pPr>
        <w:spacing w:after="0"/>
        <w:jc w:val="both"/>
        <w:rPr>
          <w:rFonts w:asciiTheme="minorHAnsi" w:hAnsiTheme="minorHAnsi" w:cstheme="minorHAnsi"/>
          <w:b/>
          <w:bCs/>
          <w:sz w:val="24"/>
          <w:szCs w:val="24"/>
        </w:rPr>
      </w:pPr>
    </w:p>
    <w:p w:rsidR="00954109" w:rsidRPr="00906AA6" w:rsidRDefault="00954109" w:rsidP="00954109">
      <w:pPr>
        <w:spacing w:after="0"/>
        <w:jc w:val="both"/>
        <w:rPr>
          <w:rFonts w:asciiTheme="minorHAnsi" w:hAnsiTheme="minorHAnsi" w:cstheme="minorHAnsi"/>
          <w:b/>
          <w:bCs/>
          <w:sz w:val="24"/>
          <w:szCs w:val="24"/>
        </w:rPr>
      </w:pPr>
      <w:r w:rsidRPr="00906AA6">
        <w:rPr>
          <w:rFonts w:asciiTheme="minorHAnsi" w:hAnsiTheme="minorHAnsi" w:cstheme="minorHAnsi"/>
          <w:b/>
          <w:bCs/>
          <w:sz w:val="24"/>
          <w:szCs w:val="24"/>
        </w:rPr>
        <w:t xml:space="preserve">R A H M E N L E H R P L A N </w:t>
      </w:r>
      <w:r w:rsidRPr="00906AA6">
        <w:rPr>
          <w:rFonts w:asciiTheme="minorHAnsi" w:hAnsiTheme="minorHAnsi" w:cstheme="minorHAnsi"/>
          <w:sz w:val="24"/>
          <w:szCs w:val="24"/>
        </w:rPr>
        <w:t>für den Ausbildungsberuf</w:t>
      </w:r>
      <w:r w:rsidRPr="00906AA6">
        <w:rPr>
          <w:rFonts w:asciiTheme="minorHAnsi" w:hAnsiTheme="minorHAnsi" w:cstheme="minorHAnsi"/>
          <w:b/>
          <w:bCs/>
          <w:sz w:val="24"/>
          <w:szCs w:val="24"/>
        </w:rPr>
        <w:t xml:space="preserve"> Industriekaufmann/ Industriekauffrau </w:t>
      </w:r>
      <w:r w:rsidRPr="00906AA6">
        <w:rPr>
          <w:rFonts w:asciiTheme="minorHAnsi" w:hAnsiTheme="minorHAnsi" w:cstheme="minorHAnsi"/>
          <w:sz w:val="24"/>
          <w:szCs w:val="24"/>
        </w:rPr>
        <w:t>(Beschluss der Kultusministerkonferenz vom 14.06.2002)</w:t>
      </w:r>
      <w:r w:rsidRPr="00906AA6">
        <w:rPr>
          <w:rFonts w:asciiTheme="minorHAnsi" w:hAnsiTheme="minorHAnsi" w:cstheme="minorHAnsi"/>
          <w:b/>
          <w:bCs/>
          <w:sz w:val="24"/>
          <w:szCs w:val="24"/>
        </w:rPr>
        <w:t xml:space="preserve">. </w:t>
      </w:r>
      <w:r w:rsidRPr="00906AA6">
        <w:rPr>
          <w:rFonts w:asciiTheme="minorHAnsi" w:hAnsiTheme="minorHAnsi" w:cstheme="minorHAnsi"/>
          <w:sz w:val="24"/>
          <w:szCs w:val="24"/>
          <w:lang w:val="en-GB"/>
        </w:rPr>
        <w:t xml:space="preserve">Retrieved from the Internet:  </w:t>
      </w:r>
      <w:hyperlink r:id="rId22" w:history="1">
        <w:r w:rsidRPr="00906AA6">
          <w:rPr>
            <w:rStyle w:val="Hyperlink"/>
            <w:rFonts w:asciiTheme="minorHAnsi" w:hAnsiTheme="minorHAnsi" w:cstheme="minorHAnsi"/>
            <w:color w:val="auto"/>
            <w:sz w:val="24"/>
            <w:szCs w:val="24"/>
            <w:lang w:val="en-GB"/>
          </w:rPr>
          <w:t>https://www.kmk.org/themen/berufliche-schulen/duale-berufsausbildung/downloadbereich-rahmenlehrplaene.html?tx_fedownloads_pi3%5Bcontroller%5D=Downloads</w:t>
        </w:r>
      </w:hyperlink>
      <w:r w:rsidRPr="00906AA6">
        <w:rPr>
          <w:rFonts w:asciiTheme="minorHAnsi" w:hAnsiTheme="minorHAnsi" w:cstheme="minorHAnsi"/>
          <w:sz w:val="24"/>
          <w:szCs w:val="24"/>
          <w:lang w:val="en-GB"/>
        </w:rPr>
        <w:t xml:space="preserve">. </w:t>
      </w:r>
      <w:r w:rsidRPr="00906AA6">
        <w:rPr>
          <w:rFonts w:asciiTheme="minorHAnsi" w:hAnsiTheme="minorHAnsi" w:cstheme="minorHAnsi"/>
          <w:sz w:val="24"/>
          <w:szCs w:val="24"/>
        </w:rPr>
        <w:t xml:space="preserve">Access date: 28.05.2021. </w:t>
      </w:r>
    </w:p>
    <w:bookmarkEnd w:id="0"/>
    <w:bookmarkEnd w:id="1"/>
    <w:bookmarkEnd w:id="6"/>
    <w:p w:rsidR="007E6812" w:rsidRPr="00421F4E" w:rsidRDefault="007E6812" w:rsidP="007E6812">
      <w:pPr>
        <w:spacing w:after="0" w:line="276" w:lineRule="auto"/>
        <w:rPr>
          <w:rFonts w:asciiTheme="minorHAnsi" w:hAnsiTheme="minorHAnsi" w:cstheme="minorHAnsi"/>
          <w:lang w:val="en-GB"/>
        </w:rPr>
      </w:pPr>
    </w:p>
    <w:sectPr w:rsidR="007E6812" w:rsidRPr="00421F4E" w:rsidSect="00021EFE">
      <w:headerReference w:type="default" r:id="rId23"/>
      <w:footerReference w:type="defaul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5B6" w:rsidRDefault="00BD35B6" w:rsidP="007E6812">
      <w:pPr>
        <w:spacing w:after="0" w:line="240" w:lineRule="auto"/>
      </w:pPr>
      <w:r>
        <w:separator/>
      </w:r>
    </w:p>
  </w:endnote>
  <w:endnote w:type="continuationSeparator" w:id="0">
    <w:p w:rsidR="00BD35B6" w:rsidRDefault="00BD35B6" w:rsidP="007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4F640A" w:rsidRDefault="007E6812" w:rsidP="007E6812">
    <w:pPr>
      <w:spacing w:after="0" w:line="240" w:lineRule="auto"/>
      <w:jc w:val="center"/>
      <w:rPr>
        <w:rFonts w:ascii="Arial" w:hAnsi="Arial" w:cs="Arial"/>
        <w:sz w:val="18"/>
        <w:szCs w:val="18"/>
        <w:lang w:val="en-GB"/>
      </w:rPr>
    </w:pPr>
    <w:bookmarkStart w:id="8" w:name="_Hlk70416528"/>
    <w:bookmarkStart w:id="9" w:name="_Hlk70416529"/>
    <w:r w:rsidRPr="004F640A">
      <w:rPr>
        <w:rFonts w:ascii="Arial" w:hAnsi="Arial" w:cs="Arial"/>
        <w:sz w:val="18"/>
        <w:szCs w:val="18"/>
        <w:lang w:val="en-GB"/>
      </w:rPr>
      <w:t>“This project has been funded with support from the European Commission.</w:t>
    </w:r>
  </w:p>
  <w:p w:rsidR="007E6812" w:rsidRPr="007E6812" w:rsidRDefault="007E6812" w:rsidP="007E6812">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5B6" w:rsidRDefault="00BD35B6" w:rsidP="007E6812">
      <w:pPr>
        <w:spacing w:after="0" w:line="240" w:lineRule="auto"/>
      </w:pPr>
      <w:r>
        <w:separator/>
      </w:r>
    </w:p>
  </w:footnote>
  <w:footnote w:type="continuationSeparator" w:id="0">
    <w:p w:rsidR="00BD35B6" w:rsidRDefault="00BD35B6" w:rsidP="007E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8917DD" w:rsidRDefault="007E6812" w:rsidP="007E6812">
    <w:pPr>
      <w:pStyle w:val="Kopfzeile"/>
      <w:jc w:val="center"/>
      <w:rPr>
        <w:sz w:val="16"/>
        <w:lang w:val="en-GB"/>
      </w:rPr>
    </w:pPr>
    <w:bookmarkStart w:id="7" w:name="_Hlk70416498"/>
    <w:r w:rsidRPr="00BB7B28">
      <w:rPr>
        <w:noProof/>
        <w:sz w:val="16"/>
      </w:rPr>
      <w:drawing>
        <wp:anchor distT="0" distB="0" distL="114300" distR="114300" simplePos="0" relativeHeight="251659264" behindDoc="1" locked="0" layoutInCell="1" allowOverlap="1" wp14:anchorId="7E05BFB4" wp14:editId="3D9858B2">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88F8BB1" wp14:editId="55EED5C6">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7E6812" w:rsidRPr="000C69B9" w:rsidRDefault="007E6812" w:rsidP="007E6812">
    <w:pPr>
      <w:pStyle w:val="Kopfzeile"/>
      <w:jc w:val="center"/>
      <w:rPr>
        <w:sz w:val="16"/>
        <w:lang w:val="en-GB"/>
      </w:rPr>
    </w:pPr>
    <w:r w:rsidRPr="000C69B9">
      <w:rPr>
        <w:sz w:val="16"/>
        <w:lang w:val="en-GB"/>
      </w:rPr>
      <w:t xml:space="preserve">Project No: 2018-1-DE02-KA202-005145 </w:t>
    </w:r>
  </w:p>
  <w:p w:rsidR="007E6812" w:rsidRDefault="007E6812" w:rsidP="007E6812">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7E6812" w:rsidRPr="000C69B9" w:rsidRDefault="007E6812" w:rsidP="007E6812">
    <w:pPr>
      <w:pStyle w:val="Kopfzeile"/>
      <w:rPr>
        <w:sz w:val="16"/>
        <w:lang w:val="en-GB"/>
      </w:rPr>
    </w:pPr>
    <w:r>
      <w:rPr>
        <w:sz w:val="16"/>
        <w:lang w:val="en-GB"/>
      </w:rPr>
      <w:tab/>
      <w:t>P1-UPB- Jennifer Schneider</w:t>
    </w:r>
  </w:p>
  <w:bookmarkEnd w:id="7"/>
  <w:p w:rsidR="007E6812" w:rsidRDefault="007E6812" w:rsidP="007E6812">
    <w:pPr>
      <w:tabs>
        <w:tab w:val="center" w:pos="4536"/>
        <w:tab w:val="right" w:pos="9072"/>
      </w:tabs>
      <w:spacing w:after="0" w:line="240" w:lineRule="auto"/>
      <w:rPr>
        <w:lang w:val="en-US"/>
      </w:rPr>
    </w:pPr>
  </w:p>
  <w:p w:rsidR="007E6812" w:rsidRPr="000C69B9" w:rsidRDefault="007E6812" w:rsidP="007E6812">
    <w:pPr>
      <w:pStyle w:val="Kopfzeile"/>
      <w:rPr>
        <w:rFonts w:ascii="Arial" w:hAnsi="Arial" w:cs="Arial"/>
        <w:sz w:val="18"/>
        <w:szCs w:val="18"/>
        <w:lang w:val="en-GB"/>
      </w:rPr>
    </w:pPr>
  </w:p>
  <w:p w:rsidR="007E6812" w:rsidRDefault="007E6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A469C"/>
    <w:multiLevelType w:val="hybridMultilevel"/>
    <w:tmpl w:val="01BE1FFE"/>
    <w:lvl w:ilvl="0" w:tplc="CFC43768">
      <w:start w:val="1"/>
      <w:numFmt w:val="bullet"/>
      <w:lvlText w:val="•"/>
      <w:lvlJc w:val="left"/>
      <w:pPr>
        <w:tabs>
          <w:tab w:val="num" w:pos="720"/>
        </w:tabs>
        <w:ind w:left="720" w:hanging="360"/>
      </w:pPr>
      <w:rPr>
        <w:rFonts w:ascii="Times New Roman" w:hAnsi="Times New Roman" w:hint="default"/>
      </w:rPr>
    </w:lvl>
    <w:lvl w:ilvl="1" w:tplc="FBDCE1A8" w:tentative="1">
      <w:start w:val="1"/>
      <w:numFmt w:val="bullet"/>
      <w:lvlText w:val="•"/>
      <w:lvlJc w:val="left"/>
      <w:pPr>
        <w:tabs>
          <w:tab w:val="num" w:pos="1440"/>
        </w:tabs>
        <w:ind w:left="1440" w:hanging="360"/>
      </w:pPr>
      <w:rPr>
        <w:rFonts w:ascii="Times New Roman" w:hAnsi="Times New Roman" w:hint="default"/>
      </w:rPr>
    </w:lvl>
    <w:lvl w:ilvl="2" w:tplc="A8AC7CF4" w:tentative="1">
      <w:start w:val="1"/>
      <w:numFmt w:val="bullet"/>
      <w:lvlText w:val="•"/>
      <w:lvlJc w:val="left"/>
      <w:pPr>
        <w:tabs>
          <w:tab w:val="num" w:pos="2160"/>
        </w:tabs>
        <w:ind w:left="2160" w:hanging="360"/>
      </w:pPr>
      <w:rPr>
        <w:rFonts w:ascii="Times New Roman" w:hAnsi="Times New Roman" w:hint="default"/>
      </w:rPr>
    </w:lvl>
    <w:lvl w:ilvl="3" w:tplc="40D81F76" w:tentative="1">
      <w:start w:val="1"/>
      <w:numFmt w:val="bullet"/>
      <w:lvlText w:val="•"/>
      <w:lvlJc w:val="left"/>
      <w:pPr>
        <w:tabs>
          <w:tab w:val="num" w:pos="2880"/>
        </w:tabs>
        <w:ind w:left="2880" w:hanging="360"/>
      </w:pPr>
      <w:rPr>
        <w:rFonts w:ascii="Times New Roman" w:hAnsi="Times New Roman" w:hint="default"/>
      </w:rPr>
    </w:lvl>
    <w:lvl w:ilvl="4" w:tplc="42E8239E" w:tentative="1">
      <w:start w:val="1"/>
      <w:numFmt w:val="bullet"/>
      <w:lvlText w:val="•"/>
      <w:lvlJc w:val="left"/>
      <w:pPr>
        <w:tabs>
          <w:tab w:val="num" w:pos="3600"/>
        </w:tabs>
        <w:ind w:left="3600" w:hanging="360"/>
      </w:pPr>
      <w:rPr>
        <w:rFonts w:ascii="Times New Roman" w:hAnsi="Times New Roman" w:hint="default"/>
      </w:rPr>
    </w:lvl>
    <w:lvl w:ilvl="5" w:tplc="E2DEFDA0" w:tentative="1">
      <w:start w:val="1"/>
      <w:numFmt w:val="bullet"/>
      <w:lvlText w:val="•"/>
      <w:lvlJc w:val="left"/>
      <w:pPr>
        <w:tabs>
          <w:tab w:val="num" w:pos="4320"/>
        </w:tabs>
        <w:ind w:left="4320" w:hanging="360"/>
      </w:pPr>
      <w:rPr>
        <w:rFonts w:ascii="Times New Roman" w:hAnsi="Times New Roman" w:hint="default"/>
      </w:rPr>
    </w:lvl>
    <w:lvl w:ilvl="6" w:tplc="9E3E4EF0" w:tentative="1">
      <w:start w:val="1"/>
      <w:numFmt w:val="bullet"/>
      <w:lvlText w:val="•"/>
      <w:lvlJc w:val="left"/>
      <w:pPr>
        <w:tabs>
          <w:tab w:val="num" w:pos="5040"/>
        </w:tabs>
        <w:ind w:left="5040" w:hanging="360"/>
      </w:pPr>
      <w:rPr>
        <w:rFonts w:ascii="Times New Roman" w:hAnsi="Times New Roman" w:hint="default"/>
      </w:rPr>
    </w:lvl>
    <w:lvl w:ilvl="7" w:tplc="A75E3586" w:tentative="1">
      <w:start w:val="1"/>
      <w:numFmt w:val="bullet"/>
      <w:lvlText w:val="•"/>
      <w:lvlJc w:val="left"/>
      <w:pPr>
        <w:tabs>
          <w:tab w:val="num" w:pos="5760"/>
        </w:tabs>
        <w:ind w:left="5760" w:hanging="360"/>
      </w:pPr>
      <w:rPr>
        <w:rFonts w:ascii="Times New Roman" w:hAnsi="Times New Roman" w:hint="default"/>
      </w:rPr>
    </w:lvl>
    <w:lvl w:ilvl="8" w:tplc="C0C243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F593F"/>
    <w:multiLevelType w:val="hybridMultilevel"/>
    <w:tmpl w:val="0DFCF9B4"/>
    <w:lvl w:ilvl="0" w:tplc="1C0AFE34">
      <w:start w:val="1"/>
      <w:numFmt w:val="bullet"/>
      <w:lvlText w:val=""/>
      <w:lvlJc w:val="left"/>
      <w:pPr>
        <w:ind w:left="720" w:hanging="360"/>
      </w:pPr>
      <w:rPr>
        <w:rFonts w:ascii="Symbol" w:hAnsi="Symbol" w:hint="default"/>
        <w:lang w:val="e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11"/>
  </w:num>
  <w:num w:numId="5">
    <w:abstractNumId w:val="8"/>
  </w:num>
  <w:num w:numId="6">
    <w:abstractNumId w:val="12"/>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2"/>
    <w:rsid w:val="00021EFE"/>
    <w:rsid w:val="002236A8"/>
    <w:rsid w:val="00614BA9"/>
    <w:rsid w:val="00642C7A"/>
    <w:rsid w:val="00687A37"/>
    <w:rsid w:val="007E6812"/>
    <w:rsid w:val="00906AA6"/>
    <w:rsid w:val="00954109"/>
    <w:rsid w:val="00977E7D"/>
    <w:rsid w:val="009E2AAF"/>
    <w:rsid w:val="009F7A90"/>
    <w:rsid w:val="00AE0A7C"/>
    <w:rsid w:val="00BD35B6"/>
    <w:rsid w:val="00C73356"/>
    <w:rsid w:val="00FF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9352A-4E03-419D-8FE3-3636BF1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12"/>
    <w:rPr>
      <w:rFonts w:ascii="Calibri" w:eastAsia="Calibri" w:hAnsi="Calibri" w:cs="Times New Roman"/>
    </w:rPr>
  </w:style>
  <w:style w:type="paragraph" w:styleId="berschrift2">
    <w:name w:val="heading 2"/>
    <w:basedOn w:val="Standard"/>
    <w:next w:val="Standard"/>
    <w:link w:val="berschrift2Zchn"/>
    <w:unhideWhenUsed/>
    <w:qFormat/>
    <w:rsid w:val="007E6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681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7E6812"/>
    <w:rPr>
      <w:rFonts w:cs="Times New Roman"/>
      <w:b/>
      <w:bCs/>
    </w:rPr>
  </w:style>
  <w:style w:type="character" w:styleId="Hyperlink">
    <w:name w:val="Hyperlink"/>
    <w:basedOn w:val="Absatz-Standardschriftart"/>
    <w:uiPriority w:val="99"/>
    <w:rsid w:val="007E6812"/>
    <w:rPr>
      <w:rFonts w:cs="Times New Roman"/>
      <w:color w:val="0000FF"/>
      <w:u w:val="single"/>
    </w:rPr>
  </w:style>
  <w:style w:type="paragraph" w:styleId="StandardWeb">
    <w:name w:val="Normal (Web)"/>
    <w:basedOn w:val="Standard"/>
    <w:uiPriority w:val="99"/>
    <w:unhideWhenUsed/>
    <w:rsid w:val="007E6812"/>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E6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812"/>
    <w:rPr>
      <w:rFonts w:ascii="Calibri" w:eastAsia="Calibri" w:hAnsi="Calibri" w:cs="Times New Roman"/>
    </w:rPr>
  </w:style>
  <w:style w:type="paragraph" w:styleId="Fuzeile">
    <w:name w:val="footer"/>
    <w:basedOn w:val="Standard"/>
    <w:link w:val="FuzeileZchn"/>
    <w:uiPriority w:val="99"/>
    <w:unhideWhenUsed/>
    <w:rsid w:val="007E6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812"/>
    <w:rPr>
      <w:rFonts w:ascii="Calibri" w:eastAsia="Calibri" w:hAnsi="Calibri" w:cs="Times New Roman"/>
    </w:rPr>
  </w:style>
  <w:style w:type="paragraph" w:customStyle="1" w:styleId="MittlereSchattierung1-Akzent11">
    <w:name w:val="Mittlere Schattierung 1 - Akzent 11"/>
    <w:uiPriority w:val="99"/>
    <w:rsid w:val="007E6812"/>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7E6812"/>
    <w:rPr>
      <w:i/>
      <w:iCs/>
    </w:rPr>
  </w:style>
  <w:style w:type="paragraph" w:styleId="Listenabsatz">
    <w:name w:val="List Paragraph"/>
    <w:basedOn w:val="Standard"/>
    <w:uiPriority w:val="34"/>
    <w:qFormat/>
    <w:rsid w:val="00FF03B1"/>
    <w:pPr>
      <w:ind w:left="720"/>
      <w:contextualSpacing/>
    </w:pPr>
  </w:style>
  <w:style w:type="paragraph" w:styleId="Beschriftung">
    <w:name w:val="caption"/>
    <w:basedOn w:val="Standard"/>
    <w:next w:val="Standard"/>
    <w:uiPriority w:val="35"/>
    <w:unhideWhenUsed/>
    <w:qFormat/>
    <w:rsid w:val="00FF03B1"/>
    <w:pPr>
      <w:spacing w:after="200" w:line="240" w:lineRule="auto"/>
      <w:jc w:val="both"/>
    </w:pPr>
    <w:rPr>
      <w:rFonts w:ascii="Times New Roman" w:eastAsiaTheme="minorHAnsi" w:hAnsi="Times New Roman" w:cstheme="minorBidi"/>
      <w:i/>
      <w:iCs/>
      <w:color w:val="44546A" w:themeColor="text2"/>
      <w:sz w:val="18"/>
      <w:szCs w:val="18"/>
      <w:lang w:val="en-GB"/>
    </w:rPr>
  </w:style>
  <w:style w:type="table" w:styleId="Gitternetztabelle2">
    <w:name w:val="Grid Table 2"/>
    <w:basedOn w:val="NormaleTabelle"/>
    <w:uiPriority w:val="47"/>
    <w:rsid w:val="00977E7D"/>
    <w:pPr>
      <w:spacing w:after="0" w:line="240" w:lineRule="auto"/>
    </w:pPr>
    <w:rPr>
      <w:rFonts w:ascii="Calibri" w:eastAsia="Calibri" w:hAnsi="Calibri" w:cs="Times New Roman"/>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unhideWhenUsed/>
    <w:rsid w:val="00021EFE"/>
    <w:pPr>
      <w:spacing w:after="0" w:line="240" w:lineRule="auto"/>
    </w:pPr>
    <w:rPr>
      <w:sz w:val="20"/>
      <w:szCs w:val="20"/>
    </w:rPr>
  </w:style>
  <w:style w:type="character" w:customStyle="1" w:styleId="FunotentextZchn">
    <w:name w:val="Fußnotentext Zchn"/>
    <w:basedOn w:val="Absatz-Standardschriftart"/>
    <w:link w:val="Funotentext"/>
    <w:uiPriority w:val="99"/>
    <w:rsid w:val="00021EF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021EFE"/>
    <w:rPr>
      <w:vertAlign w:val="superscript"/>
    </w:rPr>
  </w:style>
  <w:style w:type="table" w:styleId="Tabellenraster">
    <w:name w:val="Table Grid"/>
    <w:basedOn w:val="NormaleTabelle"/>
    <w:uiPriority w:val="39"/>
    <w:rsid w:val="0095410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bsatz-Standardschriftart"/>
    <w:rsid w:val="00954109"/>
  </w:style>
  <w:style w:type="table" w:styleId="TabellemithellemGitternetz">
    <w:name w:val="Grid Table Light"/>
    <w:basedOn w:val="NormaleTabelle"/>
    <w:uiPriority w:val="40"/>
    <w:rsid w:val="00954109"/>
    <w:pPr>
      <w:spacing w:after="0" w:line="240" w:lineRule="auto"/>
    </w:pPr>
    <w:rPr>
      <w:rFonts w:ascii="Calibri" w:eastAsia="Calibri" w:hAnsi="Calibri"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ocit.de/index.php?title=DigI-VET_-_Romanian_sMOOC"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givet.eduproject.eu/?lang=de" TargetMode="External"/><Relationship Id="rId7" Type="http://schemas.openxmlformats.org/officeDocument/2006/relationships/image" Target="media/image1.jpeg"/><Relationship Id="rId12" Type="http://schemas.openxmlformats.org/officeDocument/2006/relationships/hyperlink" Target="https://moocit.de/index.php?title=DigI-VET_-_Cypriot-Greek_sMOOC" TargetMode="External"/><Relationship Id="rId17" Type="http://schemas.openxmlformats.org/officeDocument/2006/relationships/hyperlink" Target="https://moocit.de/index.php?title=DigI-VET_-_Romanian_sMO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ocit.de/index.php?title=DigI-VET_-_Cypriot-Greek_sMOOC"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cit.de/index.php?title=DigI-VET_-_German_sMO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ocit.de/index.php?title=DigI-VET_-_German_sMOOC" TargetMode="External"/><Relationship Id="rId23" Type="http://schemas.openxmlformats.org/officeDocument/2006/relationships/header" Target="header1.xml"/><Relationship Id="rId10" Type="http://schemas.openxmlformats.org/officeDocument/2006/relationships/hyperlink" Target="https://moocit.de/index.php?title=DigI-VET_-_English_sMOOC"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oocit.de/index.php?title=DigI-VET_-_English_sMOOC" TargetMode="External"/><Relationship Id="rId22" Type="http://schemas.openxmlformats.org/officeDocument/2006/relationships/hyperlink" Target="https://www.kmk.org/themen/berufliche-schulen/duale-berufsausbildung/downloadbereich-rahmenlehrplaene.html?tx_fedownloads_pi3%5Bcontroller%5D=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2596</Words>
  <Characters>16356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4</cp:revision>
  <dcterms:created xsi:type="dcterms:W3CDTF">2021-06-23T20:15:00Z</dcterms:created>
  <dcterms:modified xsi:type="dcterms:W3CDTF">2021-07-06T09:46:00Z</dcterms:modified>
</cp:coreProperties>
</file>