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F104D" w14:textId="77777777" w:rsidR="00E60DD7" w:rsidRDefault="00E60DD7" w:rsidP="00952F8E">
      <w:pPr>
        <w:jc w:val="center"/>
        <w:outlineLvl w:val="0"/>
        <w:rPr>
          <w:rFonts w:ascii="Times New Roman" w:hAnsi="Times New Roman"/>
          <w:sz w:val="40"/>
          <w:szCs w:val="40"/>
          <w:lang w:val="en-US"/>
        </w:rPr>
      </w:pPr>
    </w:p>
    <w:p w14:paraId="2A7DDE02" w14:textId="57AEC963" w:rsidR="006329C4" w:rsidRDefault="007A5346" w:rsidP="004A4919">
      <w:pPr>
        <w:outlineLvl w:val="0"/>
        <w:rPr>
          <w:rFonts w:ascii="Times New Roman" w:hAnsi="Times New Roman"/>
          <w:sz w:val="40"/>
          <w:szCs w:val="40"/>
          <w:lang w:val="en-US"/>
        </w:rPr>
      </w:pPr>
      <w:r>
        <w:rPr>
          <w:b/>
          <w:noProof/>
          <w:sz w:val="28"/>
          <w:szCs w:val="28"/>
          <w:lang w:eastAsia="de-DE"/>
        </w:rPr>
        <w:drawing>
          <wp:anchor distT="0" distB="0" distL="114300" distR="114300" simplePos="0" relativeHeight="251664384" behindDoc="0" locked="0" layoutInCell="1" allowOverlap="1" wp14:anchorId="504FE064" wp14:editId="75E119FC">
            <wp:simplePos x="2324100" y="1699260"/>
            <wp:positionH relativeFrom="column">
              <wp:posOffset>2323465</wp:posOffset>
            </wp:positionH>
            <wp:positionV relativeFrom="paragraph">
              <wp:align>top</wp:align>
            </wp:positionV>
            <wp:extent cx="2912110" cy="2150745"/>
            <wp:effectExtent l="0" t="0" r="2540" b="1905"/>
            <wp:wrapSquare wrapText="bothSides"/>
            <wp:docPr id="2" name="Grafik 2"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nvet-jpg-m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110" cy="2150745"/>
                    </a:xfrm>
                    <a:prstGeom prst="rect">
                      <a:avLst/>
                    </a:prstGeom>
                    <a:noFill/>
                    <a:ln>
                      <a:noFill/>
                    </a:ln>
                  </pic:spPr>
                </pic:pic>
              </a:graphicData>
            </a:graphic>
          </wp:anchor>
        </w:drawing>
      </w:r>
      <w:r w:rsidR="004A4919">
        <w:rPr>
          <w:rFonts w:ascii="Times New Roman" w:hAnsi="Times New Roman"/>
          <w:sz w:val="40"/>
          <w:szCs w:val="40"/>
          <w:lang w:val="en-US"/>
        </w:rPr>
        <w:br w:type="textWrapping" w:clear="all"/>
      </w:r>
    </w:p>
    <w:p w14:paraId="47140287" w14:textId="77777777" w:rsidR="00FA2B09" w:rsidRDefault="00FA2B09" w:rsidP="007A5346">
      <w:pPr>
        <w:spacing w:after="0"/>
        <w:jc w:val="center"/>
        <w:rPr>
          <w:rFonts w:ascii="Arial" w:hAnsi="Arial" w:cs="Arial"/>
          <w:b/>
          <w:i/>
          <w:color w:val="808080" w:themeColor="background1" w:themeShade="80"/>
          <w:sz w:val="24"/>
          <w:szCs w:val="24"/>
          <w:lang w:val="en-US"/>
        </w:rPr>
      </w:pPr>
    </w:p>
    <w:p w14:paraId="4B84E778" w14:textId="6F811BCA" w:rsidR="007A5346" w:rsidRDefault="007A5346" w:rsidP="007A5346">
      <w:pPr>
        <w:spacing w:after="0"/>
        <w:jc w:val="center"/>
        <w:rPr>
          <w:rFonts w:ascii="Arial" w:hAnsi="Arial" w:cs="Arial"/>
          <w:b/>
          <w:i/>
          <w:color w:val="808080" w:themeColor="background1" w:themeShade="80"/>
          <w:sz w:val="24"/>
          <w:szCs w:val="24"/>
          <w:lang w:val="en-US"/>
        </w:rPr>
      </w:pPr>
      <w:r w:rsidRPr="007A5346">
        <w:rPr>
          <w:rFonts w:ascii="Arial" w:hAnsi="Arial" w:cs="Arial"/>
          <w:b/>
          <w:i/>
          <w:color w:val="808080" w:themeColor="background1" w:themeShade="80"/>
          <w:sz w:val="24"/>
          <w:szCs w:val="24"/>
          <w:lang w:val="en-US"/>
        </w:rPr>
        <w:t>DigI-VET</w:t>
      </w:r>
    </w:p>
    <w:p w14:paraId="4F065A6F" w14:textId="77777777" w:rsidR="007A5346" w:rsidRDefault="007A5346" w:rsidP="007A5346">
      <w:pPr>
        <w:spacing w:after="0"/>
        <w:jc w:val="center"/>
        <w:rPr>
          <w:rFonts w:ascii="Arial" w:hAnsi="Arial" w:cs="Arial"/>
          <w:b/>
          <w:i/>
          <w:color w:val="808080" w:themeColor="background1" w:themeShade="80"/>
          <w:sz w:val="24"/>
          <w:szCs w:val="24"/>
          <w:lang w:val="en-US"/>
        </w:rPr>
      </w:pPr>
      <w:r w:rsidRPr="007A5346">
        <w:rPr>
          <w:rFonts w:ascii="Arial" w:hAnsi="Arial" w:cs="Arial"/>
          <w:b/>
          <w:i/>
          <w:color w:val="808080" w:themeColor="background1" w:themeShade="80"/>
          <w:sz w:val="24"/>
          <w:szCs w:val="24"/>
          <w:lang w:val="en-US"/>
        </w:rPr>
        <w:t>Fostering Digitization and Industry 4.0 in vocational education</w:t>
      </w:r>
    </w:p>
    <w:p w14:paraId="5A6D6D06" w14:textId="1ECAB9BF" w:rsidR="006F37EA" w:rsidRPr="003200D2" w:rsidRDefault="007A5346" w:rsidP="00952F8E">
      <w:pPr>
        <w:jc w:val="center"/>
        <w:outlineLvl w:val="0"/>
        <w:rPr>
          <w:rFonts w:ascii="Arial" w:hAnsi="Arial" w:cs="Arial"/>
          <w:b/>
          <w:i/>
          <w:color w:val="808080" w:themeColor="background1" w:themeShade="80"/>
          <w:sz w:val="24"/>
          <w:szCs w:val="24"/>
          <w:lang w:val="fr-FR"/>
        </w:rPr>
      </w:pPr>
      <w:r w:rsidRPr="003200D2">
        <w:rPr>
          <w:rFonts w:ascii="Arial" w:hAnsi="Arial" w:cs="Arial"/>
          <w:b/>
          <w:i/>
          <w:color w:val="808080" w:themeColor="background1" w:themeShade="80"/>
          <w:sz w:val="24"/>
          <w:szCs w:val="24"/>
          <w:lang w:val="fr-FR"/>
        </w:rPr>
        <w:t>2018-1-DE02-KA202-005145</w:t>
      </w:r>
    </w:p>
    <w:p w14:paraId="71FA1EB0" w14:textId="77777777" w:rsidR="007A5346" w:rsidRPr="003200D2" w:rsidRDefault="007A5346" w:rsidP="000F0FF8">
      <w:pPr>
        <w:jc w:val="center"/>
        <w:rPr>
          <w:b/>
          <w:sz w:val="40"/>
          <w:szCs w:val="40"/>
          <w:lang w:val="fr-FR"/>
        </w:rPr>
      </w:pPr>
    </w:p>
    <w:p w14:paraId="0F9ADBF3" w14:textId="3ADFDD84" w:rsidR="006329C4" w:rsidRPr="003200D2" w:rsidRDefault="00FA2B09" w:rsidP="000F0FF8">
      <w:pPr>
        <w:jc w:val="center"/>
        <w:rPr>
          <w:b/>
          <w:sz w:val="32"/>
          <w:szCs w:val="32"/>
          <w:lang w:val="fr-FR"/>
        </w:rPr>
      </w:pPr>
      <w:proofErr w:type="spellStart"/>
      <w:r>
        <w:rPr>
          <w:b/>
          <w:sz w:val="40"/>
          <w:szCs w:val="40"/>
          <w:lang w:val="fr-FR"/>
        </w:rPr>
        <w:t>Research</w:t>
      </w:r>
      <w:proofErr w:type="spellEnd"/>
      <w:r>
        <w:rPr>
          <w:b/>
          <w:sz w:val="40"/>
          <w:szCs w:val="40"/>
          <w:lang w:val="fr-FR"/>
        </w:rPr>
        <w:t xml:space="preserve"> </w:t>
      </w:r>
      <w:proofErr w:type="spellStart"/>
      <w:r>
        <w:rPr>
          <w:b/>
          <w:sz w:val="40"/>
          <w:szCs w:val="40"/>
          <w:lang w:val="fr-FR"/>
        </w:rPr>
        <w:t>Study</w:t>
      </w:r>
      <w:proofErr w:type="spellEnd"/>
      <w:r>
        <w:rPr>
          <w:b/>
          <w:sz w:val="40"/>
          <w:szCs w:val="40"/>
          <w:lang w:val="fr-FR"/>
        </w:rPr>
        <w:t xml:space="preserve"> - Germany</w:t>
      </w:r>
      <w:r w:rsidR="00DE0CF4" w:rsidRPr="003200D2">
        <w:rPr>
          <w:b/>
          <w:sz w:val="40"/>
          <w:szCs w:val="40"/>
          <w:lang w:val="fr-FR"/>
        </w:rPr>
        <w:br/>
      </w:r>
    </w:p>
    <w:p w14:paraId="42F4AE1A" w14:textId="77777777" w:rsidR="006329C4" w:rsidRPr="003200D2" w:rsidRDefault="006329C4" w:rsidP="000F0FF8">
      <w:pPr>
        <w:jc w:val="center"/>
        <w:rPr>
          <w:b/>
          <w:sz w:val="32"/>
          <w:szCs w:val="32"/>
          <w:lang w:val="fr-FR"/>
        </w:rPr>
      </w:pPr>
    </w:p>
    <w:p w14:paraId="2667CA56" w14:textId="5D0EBEEF" w:rsidR="000F0FF8" w:rsidRDefault="00FA2B09" w:rsidP="000F0FF8">
      <w:pPr>
        <w:pStyle w:val="Kopfzeile"/>
        <w:tabs>
          <w:tab w:val="left" w:pos="6451"/>
        </w:tabs>
        <w:jc w:val="center"/>
        <w:rPr>
          <w:rFonts w:ascii="Times New Roman" w:hAnsi="Times New Roman"/>
          <w:i/>
          <w:color w:val="0E0E0E"/>
          <w:sz w:val="28"/>
          <w:szCs w:val="32"/>
          <w:lang w:val="en-US"/>
        </w:rPr>
      </w:pPr>
      <w:r>
        <w:rPr>
          <w:rFonts w:ascii="Times New Roman" w:hAnsi="Times New Roman"/>
          <w:i/>
          <w:color w:val="0E0E0E"/>
          <w:sz w:val="28"/>
          <w:szCs w:val="32"/>
          <w:lang w:val="en-US"/>
        </w:rPr>
        <w:t>September</w:t>
      </w:r>
      <w:r w:rsidR="00F35A65">
        <w:rPr>
          <w:rFonts w:ascii="Times New Roman" w:hAnsi="Times New Roman"/>
          <w:i/>
          <w:color w:val="0E0E0E"/>
          <w:sz w:val="28"/>
          <w:szCs w:val="32"/>
          <w:lang w:val="en-US"/>
        </w:rPr>
        <w:t xml:space="preserve"> 2019</w:t>
      </w:r>
    </w:p>
    <w:p w14:paraId="6D1D567B" w14:textId="06874793" w:rsidR="00DE0CF4" w:rsidRPr="000F0FF8" w:rsidRDefault="00983B1A" w:rsidP="000F0FF8">
      <w:pPr>
        <w:pStyle w:val="Kopfzeile"/>
        <w:tabs>
          <w:tab w:val="left" w:pos="6451"/>
        </w:tabs>
        <w:jc w:val="center"/>
        <w:rPr>
          <w:rFonts w:ascii="Times New Roman" w:hAnsi="Times New Roman"/>
          <w:bCs/>
          <w:smallCaps/>
          <w:szCs w:val="28"/>
          <w:lang w:val="en-US"/>
        </w:rPr>
      </w:pPr>
      <w:r>
        <w:rPr>
          <w:rFonts w:ascii="Times New Roman" w:hAnsi="Times New Roman"/>
          <w:i/>
          <w:color w:val="0E0E0E"/>
          <w:sz w:val="28"/>
          <w:szCs w:val="32"/>
          <w:lang w:val="en-US"/>
        </w:rPr>
        <w:t>UPB – Marc Beutner</w:t>
      </w:r>
    </w:p>
    <w:p w14:paraId="4EECC3CA" w14:textId="77777777" w:rsidR="006F37EA" w:rsidRDefault="006F37EA" w:rsidP="000E5F5D">
      <w:pPr>
        <w:jc w:val="center"/>
        <w:rPr>
          <w:rFonts w:ascii="Times New Roman" w:hAnsi="Times New Roman"/>
          <w:sz w:val="24"/>
          <w:szCs w:val="24"/>
          <w:lang w:val="en-US"/>
        </w:rPr>
      </w:pPr>
    </w:p>
    <w:p w14:paraId="21930155" w14:textId="309A5D12" w:rsidR="003C4EDF" w:rsidRPr="005D062F" w:rsidRDefault="003C4EDF" w:rsidP="00952F8E">
      <w:pPr>
        <w:jc w:val="center"/>
        <w:outlineLvl w:val="0"/>
        <w:rPr>
          <w:rFonts w:ascii="Times New Roman" w:hAnsi="Times New Roman"/>
          <w:sz w:val="24"/>
          <w:szCs w:val="24"/>
          <w:lang w:val="en-US"/>
        </w:rPr>
      </w:pPr>
    </w:p>
    <w:p w14:paraId="1F5B6FB8" w14:textId="77777777" w:rsidR="006F37EA" w:rsidRDefault="006F37EA" w:rsidP="005D062F">
      <w:pPr>
        <w:pStyle w:val="MittlereSchattierung1-Akzent11"/>
        <w:ind w:left="2880" w:hanging="2880"/>
        <w:rPr>
          <w:rFonts w:ascii="Arial" w:hAnsi="Arial" w:cs="Arial"/>
        </w:rPr>
      </w:pPr>
    </w:p>
    <w:p w14:paraId="11D9B4BF" w14:textId="1BC9644E" w:rsidR="006F37EA" w:rsidRDefault="006F37EA" w:rsidP="005D062F">
      <w:pPr>
        <w:pStyle w:val="MittlereSchattierung1-Akzent11"/>
        <w:ind w:left="2977" w:hanging="2977"/>
        <w:rPr>
          <w:rFonts w:ascii="Times New Roman" w:hAnsi="Times New Roman"/>
          <w:i/>
        </w:rPr>
      </w:pPr>
      <w:r>
        <w:rPr>
          <w:rFonts w:ascii="Times New Roman" w:hAnsi="Times New Roman"/>
          <w:i/>
        </w:rPr>
        <w:t>Project Title</w:t>
      </w:r>
      <w:r>
        <w:rPr>
          <w:rFonts w:ascii="Times New Roman" w:hAnsi="Times New Roman"/>
          <w:i/>
        </w:rPr>
        <w:tab/>
      </w:r>
      <w:r w:rsidR="007A5346">
        <w:rPr>
          <w:rFonts w:ascii="Times New Roman" w:hAnsi="Times New Roman"/>
          <w:i/>
        </w:rPr>
        <w:t>Di</w:t>
      </w:r>
      <w:r w:rsidR="004A4919">
        <w:rPr>
          <w:rFonts w:ascii="Times New Roman" w:hAnsi="Times New Roman"/>
          <w:i/>
        </w:rPr>
        <w:t>g</w:t>
      </w:r>
      <w:r w:rsidR="007A5346">
        <w:rPr>
          <w:rFonts w:ascii="Times New Roman" w:hAnsi="Times New Roman"/>
          <w:i/>
        </w:rPr>
        <w:t>I-VET</w:t>
      </w:r>
    </w:p>
    <w:p w14:paraId="67F7C120" w14:textId="77777777" w:rsidR="006F37EA" w:rsidRDefault="006F37EA" w:rsidP="005D062F">
      <w:pPr>
        <w:pStyle w:val="MittlereSchattierung1-Akzent11"/>
        <w:ind w:left="2880" w:hanging="2880"/>
        <w:rPr>
          <w:rFonts w:ascii="Times New Roman" w:hAnsi="Times New Roman"/>
          <w:i/>
        </w:rPr>
      </w:pPr>
    </w:p>
    <w:p w14:paraId="2B85BB43" w14:textId="7B29BF21" w:rsidR="006329C4" w:rsidRPr="007A5346" w:rsidRDefault="006F37EA" w:rsidP="006329C4">
      <w:pPr>
        <w:pStyle w:val="MittlereSchattierung1-Akzent11"/>
        <w:ind w:left="2977" w:hanging="2977"/>
        <w:rPr>
          <w:rFonts w:ascii="Times New Roman" w:hAnsi="Times New Roman"/>
          <w:i/>
          <w:lang w:val="en-US"/>
        </w:rPr>
      </w:pPr>
      <w:r w:rsidRPr="006329C4">
        <w:rPr>
          <w:rFonts w:ascii="Times New Roman" w:hAnsi="Times New Roman"/>
          <w:i/>
        </w:rPr>
        <w:t>Reference Number</w:t>
      </w:r>
      <w:r w:rsidRPr="006329C4">
        <w:rPr>
          <w:rFonts w:ascii="Times New Roman" w:hAnsi="Times New Roman"/>
          <w:i/>
        </w:rPr>
        <w:tab/>
      </w:r>
      <w:r w:rsidR="007A5346" w:rsidRPr="007A5346">
        <w:rPr>
          <w:rFonts w:ascii="Times New Roman" w:hAnsi="Times New Roman"/>
          <w:i/>
        </w:rPr>
        <w:t>2018-1-DE02-KA202-005145</w:t>
      </w:r>
    </w:p>
    <w:p w14:paraId="3CDE61B2" w14:textId="4C1061D3" w:rsidR="006F37EA" w:rsidRPr="006329C4" w:rsidRDefault="006F37EA" w:rsidP="006329C4">
      <w:pPr>
        <w:pStyle w:val="MittlereSchattierung1-Akzent11"/>
        <w:tabs>
          <w:tab w:val="left" w:pos="2977"/>
        </w:tabs>
        <w:jc w:val="both"/>
        <w:rPr>
          <w:rFonts w:ascii="Times New Roman" w:hAnsi="Times New Roman"/>
          <w:i/>
          <w:lang w:val="en-US"/>
        </w:rPr>
      </w:pPr>
    </w:p>
    <w:p w14:paraId="3A56C5AD" w14:textId="77777777" w:rsidR="006F37EA" w:rsidRDefault="006F37EA" w:rsidP="005D062F">
      <w:pPr>
        <w:pStyle w:val="MittlereSchattierung1-Akzent11"/>
        <w:tabs>
          <w:tab w:val="left" w:pos="2977"/>
        </w:tabs>
        <w:rPr>
          <w:rFonts w:ascii="Times New Roman" w:hAnsi="Times New Roman"/>
          <w:i/>
        </w:rPr>
      </w:pPr>
    </w:p>
    <w:p w14:paraId="128348FE" w14:textId="77777777" w:rsidR="006F37EA" w:rsidRDefault="006F37EA" w:rsidP="005D062F">
      <w:pPr>
        <w:pStyle w:val="MittlereSchattierung1-Akzent11"/>
        <w:rPr>
          <w:rFonts w:ascii="Times New Roman" w:hAnsi="Times New Roman"/>
          <w:i/>
        </w:rPr>
      </w:pPr>
    </w:p>
    <w:p w14:paraId="68CEA354" w14:textId="0752B132" w:rsidR="00921575" w:rsidRDefault="00921575">
      <w:pPr>
        <w:spacing w:after="0" w:line="240" w:lineRule="auto"/>
        <w:rPr>
          <w:lang w:val="en-US"/>
        </w:rPr>
      </w:pPr>
      <w:r>
        <w:rPr>
          <w:lang w:val="en-US"/>
        </w:rPr>
        <w:br w:type="page"/>
      </w:r>
      <w:bookmarkStart w:id="0" w:name="_GoBack"/>
      <w:bookmarkEnd w:id="0"/>
    </w:p>
    <w:p w14:paraId="2A9D6136" w14:textId="77777777" w:rsidR="006F37EA" w:rsidRDefault="006F37EA">
      <w:pPr>
        <w:rPr>
          <w:lang w:val="en-US"/>
        </w:rPr>
      </w:pPr>
    </w:p>
    <w:p w14:paraId="346B02E6" w14:textId="43DF9E27" w:rsidR="00DE0CF4" w:rsidRDefault="0099056B" w:rsidP="0099056B">
      <w:pPr>
        <w:pStyle w:val="berschrift2"/>
        <w:spacing w:before="240" w:after="240"/>
        <w:rPr>
          <w:lang w:val="en-US"/>
        </w:rPr>
      </w:pPr>
      <w:r>
        <w:rPr>
          <w:lang w:val="en-US"/>
        </w:rPr>
        <w:t xml:space="preserve">1 Introduction </w:t>
      </w:r>
    </w:p>
    <w:p w14:paraId="74C30738" w14:textId="72929F38" w:rsidR="0099056B" w:rsidRDefault="0099056B" w:rsidP="00C706EE">
      <w:pPr>
        <w:spacing w:line="360" w:lineRule="auto"/>
        <w:jc w:val="both"/>
        <w:rPr>
          <w:lang w:val="en-US"/>
        </w:rPr>
      </w:pPr>
      <w:r>
        <w:rPr>
          <w:lang w:val="en-US"/>
        </w:rPr>
        <w:t xml:space="preserve">This document presents the research results of the desk-based research within </w:t>
      </w:r>
      <w:r w:rsidRPr="0099056B">
        <w:rPr>
          <w:lang w:val="en-US"/>
        </w:rPr>
        <w:t>digitalisation and industry 4.0</w:t>
      </w:r>
      <w:r>
        <w:rPr>
          <w:lang w:val="en-US"/>
        </w:rPr>
        <w:t xml:space="preserve">. These results refer to </w:t>
      </w:r>
      <w:proofErr w:type="spellStart"/>
      <w:r>
        <w:rPr>
          <w:lang w:val="en-US"/>
        </w:rPr>
        <w:t>german</w:t>
      </w:r>
      <w:proofErr w:type="spellEnd"/>
      <w:r>
        <w:rPr>
          <w:lang w:val="en-US"/>
        </w:rPr>
        <w:t xml:space="preserve"> schools and VET. </w:t>
      </w:r>
      <w:r w:rsidR="002C45A6">
        <w:rPr>
          <w:lang w:val="en-US"/>
        </w:rPr>
        <w:t>T</w:t>
      </w:r>
      <w:r w:rsidR="002C45A6" w:rsidRPr="002C45A6">
        <w:rPr>
          <w:lang w:val="en-US"/>
        </w:rPr>
        <w:t xml:space="preserve">he </w:t>
      </w:r>
      <w:r w:rsidR="002C45A6">
        <w:rPr>
          <w:lang w:val="en-US"/>
        </w:rPr>
        <w:t>main focus</w:t>
      </w:r>
      <w:r w:rsidR="002C45A6" w:rsidRPr="002C45A6">
        <w:rPr>
          <w:lang w:val="en-US"/>
        </w:rPr>
        <w:t xml:space="preserve"> is also to </w:t>
      </w:r>
      <w:r w:rsidR="002C45A6">
        <w:rPr>
          <w:lang w:val="en-US"/>
        </w:rPr>
        <w:t xml:space="preserve">show specific research to </w:t>
      </w:r>
      <w:r w:rsidR="002C45A6" w:rsidRPr="002C45A6">
        <w:rPr>
          <w:lang w:val="en-US"/>
        </w:rPr>
        <w:t>best practice</w:t>
      </w:r>
      <w:r w:rsidR="002C45A6">
        <w:rPr>
          <w:lang w:val="en-US"/>
        </w:rPr>
        <w:t>s,</w:t>
      </w:r>
      <w:r w:rsidR="002C45A6" w:rsidRPr="002C45A6">
        <w:rPr>
          <w:lang w:val="en-US"/>
        </w:rPr>
        <w:t xml:space="preserve"> ways of dealing with digitalisation and innova</w:t>
      </w:r>
      <w:r w:rsidR="002C45A6">
        <w:rPr>
          <w:lang w:val="en-US"/>
        </w:rPr>
        <w:t>tive approaches to industry 4.0 in schools and VET.</w:t>
      </w:r>
    </w:p>
    <w:p w14:paraId="7DF310D7" w14:textId="782A6963" w:rsidR="00F20E36" w:rsidRPr="003B07FC" w:rsidRDefault="00F20E36" w:rsidP="003B07FC">
      <w:pPr>
        <w:spacing w:line="360" w:lineRule="auto"/>
        <w:jc w:val="both"/>
        <w:rPr>
          <w:lang w:val="en-US"/>
        </w:rPr>
      </w:pPr>
      <w:r w:rsidRPr="00F20E36">
        <w:rPr>
          <w:lang w:val="en-US"/>
        </w:rPr>
        <w:t>In times of globalization</w:t>
      </w:r>
      <w:r>
        <w:rPr>
          <w:lang w:val="en-US"/>
        </w:rPr>
        <w:t xml:space="preserve"> everything is changing. There are </w:t>
      </w:r>
      <w:r w:rsidR="00C706EE">
        <w:rPr>
          <w:lang w:val="en-US"/>
        </w:rPr>
        <w:t xml:space="preserve">huge </w:t>
      </w:r>
      <w:r>
        <w:rPr>
          <w:lang w:val="en-US"/>
        </w:rPr>
        <w:t xml:space="preserve">changes in </w:t>
      </w:r>
      <w:r w:rsidR="00C706EE">
        <w:rPr>
          <w:lang w:val="en-US"/>
        </w:rPr>
        <w:t>the economy, but also in the educational sector. One reason for that is the digitalization</w:t>
      </w:r>
      <w:r w:rsidRPr="00F20E36">
        <w:rPr>
          <w:lang w:val="en-US"/>
        </w:rPr>
        <w:t>.</w:t>
      </w:r>
      <w:r w:rsidR="00C706EE">
        <w:rPr>
          <w:lang w:val="en-US"/>
        </w:rPr>
        <w:t xml:space="preserve"> </w:t>
      </w:r>
      <w:r w:rsidR="00C706EE" w:rsidRPr="00C706EE">
        <w:rPr>
          <w:lang w:val="en-US"/>
        </w:rPr>
        <w:t>Particularly in the field of education, new challenges have arisen as a result of digitisation processes</w:t>
      </w:r>
      <w:r w:rsidR="00C706EE">
        <w:rPr>
          <w:lang w:val="en-US"/>
        </w:rPr>
        <w:t xml:space="preserve"> (cf. B</w:t>
      </w:r>
      <w:r w:rsidR="00C706EE" w:rsidRPr="00C706EE">
        <w:rPr>
          <w:smallCaps/>
          <w:lang w:val="en-US"/>
        </w:rPr>
        <w:t>eutner</w:t>
      </w:r>
      <w:r w:rsidR="00C706EE">
        <w:rPr>
          <w:lang w:val="en-US"/>
        </w:rPr>
        <w:t xml:space="preserve"> 2019, p. 4; cf. KMK 2016, p. 3).</w:t>
      </w:r>
      <w:r w:rsidR="003B07FC">
        <w:rPr>
          <w:lang w:val="en-US"/>
        </w:rPr>
        <w:t xml:space="preserve"> K</w:t>
      </w:r>
      <w:r w:rsidR="003B07FC" w:rsidRPr="003B07FC">
        <w:rPr>
          <w:lang w:val="en-US"/>
        </w:rPr>
        <w:t xml:space="preserve">eywords such as </w:t>
      </w:r>
      <w:r w:rsidR="003B07FC" w:rsidRPr="003B07FC">
        <w:rPr>
          <w:i/>
          <w:lang w:val="en-US"/>
        </w:rPr>
        <w:t>digitization</w:t>
      </w:r>
      <w:r w:rsidR="003B07FC" w:rsidRPr="003B07FC">
        <w:rPr>
          <w:lang w:val="en-US"/>
        </w:rPr>
        <w:t xml:space="preserve"> and </w:t>
      </w:r>
      <w:r w:rsidR="003B07FC" w:rsidRPr="003B07FC">
        <w:rPr>
          <w:i/>
          <w:lang w:val="en-US"/>
        </w:rPr>
        <w:t>industry 4.0</w:t>
      </w:r>
      <w:r w:rsidR="003B07FC" w:rsidRPr="003B07FC">
        <w:rPr>
          <w:lang w:val="en-US"/>
        </w:rPr>
        <w:t xml:space="preserve"> are more present than ever</w:t>
      </w:r>
      <w:r w:rsidR="003B07FC">
        <w:rPr>
          <w:lang w:val="en-US"/>
        </w:rPr>
        <w:t xml:space="preserve"> before (cf. </w:t>
      </w:r>
      <w:r w:rsidR="003B07FC" w:rsidRPr="003B07FC">
        <w:rPr>
          <w:smallCaps/>
          <w:lang w:val="en-US"/>
        </w:rPr>
        <w:t>Sloane et al</w:t>
      </w:r>
      <w:r w:rsidR="003B07FC">
        <w:rPr>
          <w:lang w:val="en-US"/>
        </w:rPr>
        <w:t>. 2018, p. 2).</w:t>
      </w:r>
    </w:p>
    <w:p w14:paraId="02D86C65" w14:textId="594ED0E5" w:rsidR="002C45A6" w:rsidRDefault="002C45A6" w:rsidP="00C706EE">
      <w:pPr>
        <w:spacing w:after="120" w:line="360" w:lineRule="auto"/>
        <w:ind w:left="567" w:right="567"/>
        <w:jc w:val="both"/>
        <w:rPr>
          <w:lang w:val="en-GB"/>
        </w:rPr>
      </w:pPr>
      <w:r w:rsidRPr="002C45A6">
        <w:rPr>
          <w:lang w:val="en-GB"/>
        </w:rPr>
        <w:t>“Digitization is the process of converting analog signals or information of any form into a digital format that can be understood by computer systems or electronic devices. The term is used when converting information, like text, images or voices and sounds, into binary code. Digitized information is easier to store, access and transmit, and digitization is used by a number</w:t>
      </w:r>
      <w:r>
        <w:rPr>
          <w:lang w:val="en-GB"/>
        </w:rPr>
        <w:t xml:space="preserve"> of consumer electronic devices</w:t>
      </w:r>
      <w:r w:rsidRPr="002C45A6">
        <w:rPr>
          <w:lang w:val="en-GB"/>
        </w:rPr>
        <w:t>”</w:t>
      </w:r>
      <w:r>
        <w:rPr>
          <w:lang w:val="en-GB"/>
        </w:rPr>
        <w:t xml:space="preserve"> (T</w:t>
      </w:r>
      <w:r w:rsidRPr="002C45A6">
        <w:rPr>
          <w:smallCaps/>
          <w:lang w:val="en-GB"/>
        </w:rPr>
        <w:t>echnopedia</w:t>
      </w:r>
      <w:r>
        <w:rPr>
          <w:lang w:val="en-GB"/>
        </w:rPr>
        <w:t xml:space="preserve"> </w:t>
      </w:r>
      <w:r w:rsidRPr="002C45A6">
        <w:rPr>
          <w:lang w:val="en-GB"/>
        </w:rPr>
        <w:t>2019</w:t>
      </w:r>
      <w:r>
        <w:rPr>
          <w:lang w:val="en-GB"/>
        </w:rPr>
        <w:t xml:space="preserve">, </w:t>
      </w:r>
      <w:r w:rsidR="00F20E36">
        <w:rPr>
          <w:lang w:val="en-GB"/>
        </w:rPr>
        <w:t>n. p.</w:t>
      </w:r>
      <w:r>
        <w:rPr>
          <w:lang w:val="en-GB"/>
        </w:rPr>
        <w:t>).</w:t>
      </w:r>
    </w:p>
    <w:p w14:paraId="33A7B536" w14:textId="1ACE7B8E" w:rsidR="0099056B" w:rsidRDefault="00916778" w:rsidP="00C706EE">
      <w:pPr>
        <w:jc w:val="both"/>
        <w:rPr>
          <w:lang w:val="en-GB"/>
        </w:rPr>
      </w:pPr>
      <w:r>
        <w:rPr>
          <w:lang w:val="en-GB"/>
        </w:rPr>
        <w:t>In addition to that, industry 4.0 can be defined as:</w:t>
      </w:r>
    </w:p>
    <w:p w14:paraId="28B94886" w14:textId="515BF51E" w:rsidR="00892435" w:rsidRPr="00892435" w:rsidRDefault="00892435" w:rsidP="00D65B2B">
      <w:pPr>
        <w:spacing w:line="360" w:lineRule="auto"/>
        <w:ind w:left="567" w:right="567"/>
        <w:jc w:val="both"/>
        <w:rPr>
          <w:lang w:val="en-GB"/>
        </w:rPr>
      </w:pPr>
      <w:r>
        <w:rPr>
          <w:lang w:val="en-GB"/>
        </w:rPr>
        <w:t>“</w:t>
      </w:r>
      <w:r w:rsidRPr="00892435">
        <w:rPr>
          <w:lang w:val="en-GB"/>
        </w:rPr>
        <w:t>The term industry 4.0 stands for the fourth industrial</w:t>
      </w:r>
      <w:r>
        <w:rPr>
          <w:lang w:val="en-GB"/>
        </w:rPr>
        <w:t xml:space="preserve"> revolution, a new stage of the </w:t>
      </w:r>
      <w:r w:rsidRPr="00892435">
        <w:rPr>
          <w:lang w:val="en-GB"/>
        </w:rPr>
        <w:t>Organization and management of the entire va</w:t>
      </w:r>
      <w:r>
        <w:rPr>
          <w:lang w:val="en-GB"/>
        </w:rPr>
        <w:t xml:space="preserve">lue chain over the lifecycle of </w:t>
      </w:r>
      <w:r w:rsidRPr="00892435">
        <w:rPr>
          <w:lang w:val="en-GB"/>
        </w:rPr>
        <w:t xml:space="preserve">products. This cycle is oriented towards increasingly </w:t>
      </w:r>
      <w:r>
        <w:rPr>
          <w:lang w:val="en-GB"/>
        </w:rPr>
        <w:t xml:space="preserve">individualised customer wishes </w:t>
      </w:r>
      <w:r w:rsidRPr="00892435">
        <w:rPr>
          <w:lang w:val="en-GB"/>
        </w:rPr>
        <w:t>and extends from the idea, the order, the development and production, the delivery of a product to the end customer, to recycling, includin</w:t>
      </w:r>
      <w:r>
        <w:rPr>
          <w:lang w:val="en-GB"/>
        </w:rPr>
        <w:t xml:space="preserve">g the recycling of the product related services. </w:t>
      </w:r>
      <w:r w:rsidRPr="00892435">
        <w:rPr>
          <w:lang w:val="en-GB"/>
        </w:rPr>
        <w:t>The basis is the availability of all relevant information in real time throug</w:t>
      </w:r>
      <w:r>
        <w:rPr>
          <w:lang w:val="en-GB"/>
        </w:rPr>
        <w:t xml:space="preserve">h the networking of all </w:t>
      </w:r>
      <w:r w:rsidRPr="00892435">
        <w:rPr>
          <w:lang w:val="en-GB"/>
        </w:rPr>
        <w:t>instances involved in the creation of value and the abilit</w:t>
      </w:r>
      <w:r>
        <w:rPr>
          <w:lang w:val="en-GB"/>
        </w:rPr>
        <w:t xml:space="preserve">y to use the data to create the </w:t>
      </w:r>
      <w:r w:rsidRPr="00892435">
        <w:rPr>
          <w:lang w:val="en-GB"/>
        </w:rPr>
        <w:t>optimal value creation flow at the ri</w:t>
      </w:r>
      <w:r>
        <w:rPr>
          <w:lang w:val="en-GB"/>
        </w:rPr>
        <w:t xml:space="preserve">ght time. By connecting people, </w:t>
      </w:r>
      <w:r w:rsidRPr="00892435">
        <w:rPr>
          <w:lang w:val="en-GB"/>
        </w:rPr>
        <w:t>objects and systems, dynamic, real-time-optimized and self-organizing sys</w:t>
      </w:r>
      <w:r>
        <w:rPr>
          <w:lang w:val="en-GB"/>
        </w:rPr>
        <w:t xml:space="preserve">tems are created, </w:t>
      </w:r>
      <w:r w:rsidRPr="00892435">
        <w:rPr>
          <w:lang w:val="en-GB"/>
        </w:rPr>
        <w:t>Cross-company value creation networks that can be optimized according to various criteria such as costs, availability and resource consumption</w:t>
      </w:r>
      <w:r>
        <w:rPr>
          <w:lang w:val="en-GB"/>
        </w:rPr>
        <w:t>” (</w:t>
      </w:r>
      <w:proofErr w:type="spellStart"/>
      <w:r w:rsidRPr="00892435">
        <w:rPr>
          <w:smallCaps/>
          <w:lang w:val="en-GB"/>
        </w:rPr>
        <w:t>Plattform</w:t>
      </w:r>
      <w:proofErr w:type="spellEnd"/>
      <w:r w:rsidRPr="00892435">
        <w:rPr>
          <w:smallCaps/>
          <w:lang w:val="en-GB"/>
        </w:rPr>
        <w:t xml:space="preserve"> </w:t>
      </w:r>
      <w:proofErr w:type="spellStart"/>
      <w:r w:rsidRPr="00892435">
        <w:rPr>
          <w:smallCaps/>
          <w:lang w:val="en-GB"/>
        </w:rPr>
        <w:t>Industrie</w:t>
      </w:r>
      <w:proofErr w:type="spellEnd"/>
      <w:r w:rsidR="0049014E">
        <w:rPr>
          <w:lang w:val="en-GB"/>
        </w:rPr>
        <w:t xml:space="preserve"> 4.0 2014, p. 3</w:t>
      </w:r>
      <w:r>
        <w:rPr>
          <w:lang w:val="en-GB"/>
        </w:rPr>
        <w:t>).</w:t>
      </w:r>
    </w:p>
    <w:p w14:paraId="02DE173E" w14:textId="0305C9B5" w:rsidR="00916778" w:rsidRDefault="00D65B2B" w:rsidP="00D65B2B">
      <w:pPr>
        <w:pStyle w:val="berschrift2"/>
        <w:spacing w:before="240" w:after="240"/>
        <w:rPr>
          <w:lang w:val="en-GB"/>
        </w:rPr>
      </w:pPr>
      <w:r>
        <w:rPr>
          <w:lang w:val="en-GB"/>
        </w:rPr>
        <w:t xml:space="preserve">2 Digitalisation in </w:t>
      </w:r>
      <w:r w:rsidRPr="00D65B2B">
        <w:rPr>
          <w:lang w:val="en-GB"/>
        </w:rPr>
        <w:t>vocational education</w:t>
      </w:r>
    </w:p>
    <w:p w14:paraId="21A6F5A1" w14:textId="3C10BC48" w:rsidR="00D65B2B" w:rsidRDefault="00F24F85" w:rsidP="00F24F85">
      <w:pPr>
        <w:spacing w:line="360" w:lineRule="auto"/>
        <w:jc w:val="both"/>
        <w:rPr>
          <w:lang w:val="en-GB"/>
        </w:rPr>
      </w:pPr>
      <w:r>
        <w:rPr>
          <w:lang w:val="en-GB"/>
        </w:rPr>
        <w:t>These</w:t>
      </w:r>
      <w:r w:rsidRPr="00F24F85">
        <w:rPr>
          <w:lang w:val="en-GB"/>
        </w:rPr>
        <w:t xml:space="preserve"> enormous changes require new </w:t>
      </w:r>
      <w:r>
        <w:rPr>
          <w:lang w:val="en-GB"/>
        </w:rPr>
        <w:t>tasks and demands</w:t>
      </w:r>
      <w:r w:rsidRPr="00F24F85">
        <w:rPr>
          <w:lang w:val="en-GB"/>
        </w:rPr>
        <w:t xml:space="preserve"> on learners and teachers. This </w:t>
      </w:r>
      <w:r>
        <w:rPr>
          <w:lang w:val="en-GB"/>
        </w:rPr>
        <w:t xml:space="preserve">also </w:t>
      </w:r>
      <w:r w:rsidRPr="00F24F85">
        <w:rPr>
          <w:lang w:val="en-GB"/>
        </w:rPr>
        <w:t xml:space="preserve">requires new competences. A competence area refers to learning and teaching with new media and can be classified </w:t>
      </w:r>
      <w:r>
        <w:rPr>
          <w:lang w:val="en-GB"/>
        </w:rPr>
        <w:t>as</w:t>
      </w:r>
      <w:r w:rsidRPr="00F24F85">
        <w:rPr>
          <w:lang w:val="en-GB"/>
        </w:rPr>
        <w:t xml:space="preserve"> </w:t>
      </w:r>
      <w:r w:rsidRPr="00F24F85">
        <w:rPr>
          <w:i/>
          <w:lang w:val="en-GB"/>
        </w:rPr>
        <w:t>digital competences</w:t>
      </w:r>
      <w:r w:rsidRPr="00F24F85">
        <w:rPr>
          <w:lang w:val="en-GB"/>
        </w:rPr>
        <w:t>.</w:t>
      </w:r>
      <w:r>
        <w:rPr>
          <w:lang w:val="en-GB"/>
        </w:rPr>
        <w:t xml:space="preserve"> </w:t>
      </w:r>
      <w:r w:rsidR="00A538E3">
        <w:rPr>
          <w:lang w:val="en-GB"/>
        </w:rPr>
        <w:t>Digital competences will be present</w:t>
      </w:r>
      <w:r w:rsidR="002B7516">
        <w:rPr>
          <w:lang w:val="en-GB"/>
        </w:rPr>
        <w:t>ed</w:t>
      </w:r>
      <w:r w:rsidR="00A538E3">
        <w:rPr>
          <w:lang w:val="en-GB"/>
        </w:rPr>
        <w:t xml:space="preserve"> in the </w:t>
      </w:r>
      <w:r w:rsidR="002B7516">
        <w:rPr>
          <w:lang w:val="en-GB"/>
        </w:rPr>
        <w:t xml:space="preserve">following </w:t>
      </w:r>
      <w:r w:rsidR="00892435">
        <w:rPr>
          <w:lang w:val="en-GB"/>
        </w:rPr>
        <w:t>chapters in detail.</w:t>
      </w:r>
      <w:r w:rsidR="00CB403C">
        <w:rPr>
          <w:lang w:val="en-GB"/>
        </w:rPr>
        <w:t xml:space="preserve"> Firstly, chapter 2.1 focuses on digitalisation in schools. In addition, chapter 2.2 concentrates on digitalisation in VET.</w:t>
      </w:r>
    </w:p>
    <w:p w14:paraId="6913F371" w14:textId="77777777" w:rsidR="00385B83" w:rsidRDefault="00385B83" w:rsidP="00F24F85">
      <w:pPr>
        <w:spacing w:line="360" w:lineRule="auto"/>
        <w:jc w:val="both"/>
        <w:rPr>
          <w:lang w:val="en-GB"/>
        </w:rPr>
      </w:pPr>
    </w:p>
    <w:p w14:paraId="1266E72C" w14:textId="7C3D31DC" w:rsidR="00D65B2B" w:rsidRDefault="00D65B2B" w:rsidP="00D65B2B">
      <w:pPr>
        <w:pStyle w:val="berschrift3"/>
        <w:spacing w:before="240" w:after="240"/>
        <w:rPr>
          <w:lang w:val="en-GB"/>
        </w:rPr>
      </w:pPr>
      <w:r w:rsidRPr="00F459BF">
        <w:rPr>
          <w:lang w:val="en-GB"/>
        </w:rPr>
        <w:t xml:space="preserve">2.1 </w:t>
      </w:r>
      <w:r w:rsidRPr="00D65B2B">
        <w:rPr>
          <w:lang w:val="en-GB"/>
        </w:rPr>
        <w:t>Digitalisation</w:t>
      </w:r>
      <w:r>
        <w:rPr>
          <w:lang w:val="en-GB"/>
        </w:rPr>
        <w:t xml:space="preserve"> in </w:t>
      </w:r>
      <w:r w:rsidRPr="00D65B2B">
        <w:rPr>
          <w:lang w:val="en-GB"/>
        </w:rPr>
        <w:t>schools</w:t>
      </w:r>
    </w:p>
    <w:p w14:paraId="52AEC845" w14:textId="0C1BA91D" w:rsidR="00D65B2B" w:rsidRDefault="00C7190E" w:rsidP="00921341">
      <w:pPr>
        <w:spacing w:line="360" w:lineRule="auto"/>
        <w:jc w:val="both"/>
        <w:rPr>
          <w:lang w:val="en-GB"/>
        </w:rPr>
      </w:pPr>
      <w:r w:rsidRPr="00C7190E">
        <w:rPr>
          <w:lang w:val="en-GB"/>
        </w:rPr>
        <w:t xml:space="preserve">Digitisation requires </w:t>
      </w:r>
      <w:r>
        <w:rPr>
          <w:lang w:val="en-GB"/>
        </w:rPr>
        <w:t xml:space="preserve">new </w:t>
      </w:r>
      <w:r w:rsidRPr="00C7190E">
        <w:rPr>
          <w:lang w:val="en-GB"/>
        </w:rPr>
        <w:t>fields of ac</w:t>
      </w:r>
      <w:r>
        <w:rPr>
          <w:lang w:val="en-GB"/>
        </w:rPr>
        <w:t xml:space="preserve">tion for teachers and learners. </w:t>
      </w:r>
      <w:r w:rsidR="00BA7B37">
        <w:rPr>
          <w:lang w:val="en-GB"/>
        </w:rPr>
        <w:t>Within these fields of action there are huge influences. KMK defines following areas of change for schools:</w:t>
      </w:r>
    </w:p>
    <w:p w14:paraId="6C60C905" w14:textId="77777777" w:rsidR="00A77EEA" w:rsidRPr="00A77EEA" w:rsidRDefault="00BA7B37" w:rsidP="00921341">
      <w:pPr>
        <w:pStyle w:val="Listenabsatz"/>
        <w:numPr>
          <w:ilvl w:val="0"/>
          <w:numId w:val="29"/>
        </w:numPr>
        <w:spacing w:line="360" w:lineRule="auto"/>
        <w:jc w:val="both"/>
        <w:rPr>
          <w:lang w:val="en-GB"/>
        </w:rPr>
      </w:pPr>
      <w:r>
        <w:rPr>
          <w:lang w:val="en-GB"/>
        </w:rPr>
        <w:t>“</w:t>
      </w:r>
      <w:r w:rsidR="00A77EEA" w:rsidRPr="00A77EEA">
        <w:rPr>
          <w:lang w:val="en-GB"/>
        </w:rPr>
        <w:t>Educational plans and teaching development, curricular developments,</w:t>
      </w:r>
    </w:p>
    <w:p w14:paraId="580CA8FF" w14:textId="4BC5ABE7" w:rsidR="00A77EEA" w:rsidRPr="00A77EEA" w:rsidRDefault="00114133" w:rsidP="00921341">
      <w:pPr>
        <w:pStyle w:val="Listenabsatz"/>
        <w:numPr>
          <w:ilvl w:val="0"/>
          <w:numId w:val="29"/>
        </w:numPr>
        <w:spacing w:line="360" w:lineRule="auto"/>
        <w:jc w:val="both"/>
        <w:rPr>
          <w:lang w:val="en-GB"/>
        </w:rPr>
      </w:pPr>
      <w:r>
        <w:rPr>
          <w:lang w:val="en-GB"/>
        </w:rPr>
        <w:t>e</w:t>
      </w:r>
      <w:r w:rsidR="00A77EEA" w:rsidRPr="00A77EEA">
        <w:rPr>
          <w:lang w:val="en-GB"/>
        </w:rPr>
        <w:t>ducation, training and further education of educators and teachers,</w:t>
      </w:r>
    </w:p>
    <w:p w14:paraId="78BC12EE" w14:textId="73E04924" w:rsidR="00A77EEA" w:rsidRPr="00A77EEA" w:rsidRDefault="00114133" w:rsidP="00921341">
      <w:pPr>
        <w:pStyle w:val="Listenabsatz"/>
        <w:numPr>
          <w:ilvl w:val="0"/>
          <w:numId w:val="29"/>
        </w:numPr>
        <w:spacing w:line="360" w:lineRule="auto"/>
        <w:jc w:val="both"/>
        <w:rPr>
          <w:lang w:val="en-GB"/>
        </w:rPr>
      </w:pPr>
      <w:r>
        <w:rPr>
          <w:lang w:val="en-GB"/>
        </w:rPr>
        <w:t>i</w:t>
      </w:r>
      <w:r w:rsidR="00A77EEA" w:rsidRPr="00A77EEA">
        <w:rPr>
          <w:lang w:val="en-GB"/>
        </w:rPr>
        <w:t>nfrastructure and equipment,</w:t>
      </w:r>
    </w:p>
    <w:p w14:paraId="622F1B8F" w14:textId="26F2B44E" w:rsidR="00A77EEA" w:rsidRPr="00A77EEA" w:rsidRDefault="00114133" w:rsidP="00921341">
      <w:pPr>
        <w:pStyle w:val="Listenabsatz"/>
        <w:numPr>
          <w:ilvl w:val="0"/>
          <w:numId w:val="29"/>
        </w:numPr>
        <w:spacing w:line="360" w:lineRule="auto"/>
        <w:jc w:val="both"/>
        <w:rPr>
          <w:lang w:val="en-GB"/>
        </w:rPr>
      </w:pPr>
      <w:r>
        <w:rPr>
          <w:lang w:val="en-GB"/>
        </w:rPr>
        <w:t>e</w:t>
      </w:r>
      <w:r w:rsidR="00A77EEA" w:rsidRPr="00A77EEA">
        <w:rPr>
          <w:lang w:val="en-GB"/>
        </w:rPr>
        <w:t>ducational media, content,</w:t>
      </w:r>
    </w:p>
    <w:p w14:paraId="44413AC1" w14:textId="257700BB" w:rsidR="00A77EEA" w:rsidRPr="00A77EEA" w:rsidRDefault="00A77EEA" w:rsidP="00921341">
      <w:pPr>
        <w:pStyle w:val="Listenabsatz"/>
        <w:numPr>
          <w:ilvl w:val="0"/>
          <w:numId w:val="29"/>
        </w:numPr>
        <w:spacing w:line="360" w:lineRule="auto"/>
        <w:jc w:val="both"/>
        <w:rPr>
          <w:lang w:val="en-GB"/>
        </w:rPr>
      </w:pPr>
      <w:r>
        <w:rPr>
          <w:lang w:val="en-GB"/>
        </w:rPr>
        <w:t>E</w:t>
      </w:r>
      <w:r w:rsidRPr="00A77EEA">
        <w:rPr>
          <w:lang w:val="en-GB"/>
        </w:rPr>
        <w:t>-government, school administration programmes, education and campus management systems,</w:t>
      </w:r>
    </w:p>
    <w:p w14:paraId="1C338398" w14:textId="0C2306BD" w:rsidR="00BA7B37" w:rsidRPr="00BA7B37" w:rsidRDefault="00A77EEA" w:rsidP="00921341">
      <w:pPr>
        <w:pStyle w:val="Listenabsatz"/>
        <w:numPr>
          <w:ilvl w:val="0"/>
          <w:numId w:val="29"/>
        </w:numPr>
        <w:spacing w:line="360" w:lineRule="auto"/>
        <w:jc w:val="both"/>
        <w:rPr>
          <w:lang w:val="en-GB"/>
        </w:rPr>
      </w:pPr>
      <w:r w:rsidRPr="00A77EEA">
        <w:rPr>
          <w:lang w:val="en-GB"/>
        </w:rPr>
        <w:t>legal and func</w:t>
      </w:r>
      <w:r>
        <w:rPr>
          <w:lang w:val="en-GB"/>
        </w:rPr>
        <w:t xml:space="preserve">tional framework conditions </w:t>
      </w:r>
      <w:proofErr w:type="gramStart"/>
      <w:r>
        <w:rPr>
          <w:lang w:val="en-GB"/>
        </w:rPr>
        <w:t>“ (</w:t>
      </w:r>
      <w:proofErr w:type="gramEnd"/>
      <w:r>
        <w:rPr>
          <w:lang w:val="en-GB"/>
        </w:rPr>
        <w:t>KMK 2016, p. 4).</w:t>
      </w:r>
    </w:p>
    <w:p w14:paraId="42702B5D" w14:textId="30A590D7" w:rsidR="00BA7B37" w:rsidRDefault="009B57D2" w:rsidP="00921341">
      <w:pPr>
        <w:spacing w:line="360" w:lineRule="auto"/>
        <w:jc w:val="both"/>
        <w:rPr>
          <w:lang w:val="en-GB"/>
        </w:rPr>
      </w:pPr>
      <w:r>
        <w:rPr>
          <w:lang w:val="en-GB"/>
        </w:rPr>
        <w:t>D</w:t>
      </w:r>
      <w:r w:rsidRPr="009B57D2">
        <w:rPr>
          <w:lang w:val="en-GB"/>
        </w:rPr>
        <w:t>epending on the school</w:t>
      </w:r>
      <w:r w:rsidR="00114133">
        <w:rPr>
          <w:lang w:val="en-GB"/>
        </w:rPr>
        <w:t xml:space="preserve"> type</w:t>
      </w:r>
      <w:r w:rsidRPr="009B57D2">
        <w:rPr>
          <w:lang w:val="en-GB"/>
        </w:rPr>
        <w:t xml:space="preserve">, </w:t>
      </w:r>
      <w:r w:rsidR="00114133">
        <w:rPr>
          <w:lang w:val="en-GB"/>
        </w:rPr>
        <w:t xml:space="preserve">digitalisation influences these areas in various measures (cf. </w:t>
      </w:r>
      <w:r w:rsidR="00114133" w:rsidRPr="00114133">
        <w:rPr>
          <w:smallCaps/>
          <w:lang w:val="en-GB"/>
        </w:rPr>
        <w:t>ibid</w:t>
      </w:r>
      <w:r w:rsidR="00114133">
        <w:rPr>
          <w:lang w:val="en-GB"/>
        </w:rPr>
        <w:t xml:space="preserve">.). In </w:t>
      </w:r>
      <w:r w:rsidR="00A76DEC">
        <w:rPr>
          <w:lang w:val="en-GB"/>
        </w:rPr>
        <w:t xml:space="preserve">the </w:t>
      </w:r>
      <w:r w:rsidR="00114133">
        <w:rPr>
          <w:lang w:val="en-GB"/>
        </w:rPr>
        <w:t xml:space="preserve">view of the huge changes, new strategies regarding the curriculum and contents of lessons have to be developed. </w:t>
      </w:r>
      <w:r w:rsidR="00A76DEC">
        <w:rPr>
          <w:lang w:val="en-GB"/>
        </w:rPr>
        <w:t>Therefore, KMK describes two objectives:</w:t>
      </w:r>
    </w:p>
    <w:p w14:paraId="4CC33517" w14:textId="2A117CB8" w:rsidR="00114133" w:rsidRDefault="00A76DEC" w:rsidP="00921341">
      <w:pPr>
        <w:spacing w:line="360" w:lineRule="auto"/>
        <w:jc w:val="both"/>
        <w:rPr>
          <w:lang w:val="en-GB"/>
        </w:rPr>
      </w:pPr>
      <w:r>
        <w:rPr>
          <w:lang w:val="en-GB"/>
        </w:rPr>
        <w:t xml:space="preserve">1) All federal states in Germany include the </w:t>
      </w:r>
      <w:r w:rsidRPr="00A76DEC">
        <w:rPr>
          <w:lang w:val="en-GB"/>
        </w:rPr>
        <w:t xml:space="preserve">required </w:t>
      </w:r>
      <w:r>
        <w:rPr>
          <w:lang w:val="en-GB"/>
        </w:rPr>
        <w:t xml:space="preserve">competences which are necessary </w:t>
      </w:r>
      <w:r w:rsidRPr="00A76DEC">
        <w:rPr>
          <w:lang w:val="en-GB"/>
        </w:rPr>
        <w:t>for an a</w:t>
      </w:r>
      <w:r>
        <w:rPr>
          <w:lang w:val="en-GB"/>
        </w:rPr>
        <w:t>ctive, self-</w:t>
      </w:r>
      <w:r w:rsidRPr="00A76DEC">
        <w:rPr>
          <w:lang w:val="en-GB"/>
        </w:rPr>
        <w:t>determined participation in</w:t>
      </w:r>
      <w:r>
        <w:rPr>
          <w:lang w:val="en-GB"/>
        </w:rPr>
        <w:t>to</w:t>
      </w:r>
      <w:r w:rsidRPr="00A76DEC">
        <w:rPr>
          <w:lang w:val="en-GB"/>
        </w:rPr>
        <w:t xml:space="preserve"> their curricula and education pl</w:t>
      </w:r>
      <w:r>
        <w:rPr>
          <w:lang w:val="en-GB"/>
        </w:rPr>
        <w:t xml:space="preserve">ans as well as framework plans. </w:t>
      </w:r>
      <w:r w:rsidRPr="00A76DEC">
        <w:rPr>
          <w:lang w:val="en-GB"/>
        </w:rPr>
        <w:t>In addition to professional competencies, digital competencies are also developed.</w:t>
      </w:r>
      <w:r w:rsidR="00490578">
        <w:rPr>
          <w:lang w:val="en-GB"/>
        </w:rPr>
        <w:t xml:space="preserve"> In the context </w:t>
      </w:r>
      <w:r w:rsidR="00490578" w:rsidRPr="00490578">
        <w:rPr>
          <w:lang w:val="en-GB"/>
        </w:rPr>
        <w:t xml:space="preserve">of digitisation, all </w:t>
      </w:r>
      <w:r w:rsidR="00490578">
        <w:rPr>
          <w:lang w:val="en-GB"/>
        </w:rPr>
        <w:t>lessons</w:t>
      </w:r>
      <w:r w:rsidR="00490578" w:rsidRPr="00490578">
        <w:rPr>
          <w:lang w:val="en-GB"/>
        </w:rPr>
        <w:t xml:space="preserve"> are </w:t>
      </w:r>
      <w:r w:rsidR="008E43E3">
        <w:rPr>
          <w:lang w:val="en-GB"/>
        </w:rPr>
        <w:t xml:space="preserve">concerned. </w:t>
      </w:r>
      <w:r w:rsidR="008E43E3" w:rsidRPr="008E43E3">
        <w:rPr>
          <w:lang w:val="en-GB"/>
        </w:rPr>
        <w:t>For this reason, all learning</w:t>
      </w:r>
      <w:r w:rsidR="008E43E3">
        <w:rPr>
          <w:lang w:val="en-GB"/>
        </w:rPr>
        <w:t xml:space="preserve"> areas</w:t>
      </w:r>
      <w:r w:rsidR="008E43E3" w:rsidRPr="008E43E3">
        <w:rPr>
          <w:lang w:val="en-GB"/>
        </w:rPr>
        <w:t xml:space="preserve"> </w:t>
      </w:r>
      <w:r w:rsidR="008E43E3">
        <w:rPr>
          <w:lang w:val="en-GB"/>
        </w:rPr>
        <w:t xml:space="preserve">have </w:t>
      </w:r>
      <w:r w:rsidR="008E43E3" w:rsidRPr="008E43E3">
        <w:rPr>
          <w:lang w:val="en-GB"/>
        </w:rPr>
        <w:t>t</w:t>
      </w:r>
      <w:r w:rsidR="008E43E3">
        <w:rPr>
          <w:lang w:val="en-GB"/>
        </w:rPr>
        <w:t>o</w:t>
      </w:r>
      <w:r w:rsidR="00F517A7">
        <w:rPr>
          <w:lang w:val="en-GB"/>
        </w:rPr>
        <w:t xml:space="preserve"> be adapted to digitisation processes. </w:t>
      </w:r>
      <w:r w:rsidR="00F517A7" w:rsidRPr="00F517A7">
        <w:rPr>
          <w:lang w:val="en-GB"/>
        </w:rPr>
        <w:t>In this respect, the integration of the digital world</w:t>
      </w:r>
      <w:r w:rsidR="00F517A7">
        <w:rPr>
          <w:lang w:val="en-GB"/>
        </w:rPr>
        <w:t xml:space="preserve"> </w:t>
      </w:r>
      <w:r w:rsidR="00CE616C">
        <w:rPr>
          <w:lang w:val="en-GB"/>
        </w:rPr>
        <w:t>is essential (cf. KMK 2016, p</w:t>
      </w:r>
      <w:r w:rsidR="00F517A7">
        <w:rPr>
          <w:lang w:val="en-GB"/>
        </w:rPr>
        <w:t>.</w:t>
      </w:r>
      <w:r w:rsidR="00CE616C">
        <w:rPr>
          <w:lang w:val="en-GB"/>
        </w:rPr>
        <w:t xml:space="preserve"> 6). </w:t>
      </w:r>
    </w:p>
    <w:p w14:paraId="59A5B396" w14:textId="7E8095C0" w:rsidR="00A76DEC" w:rsidRDefault="00A76DEC" w:rsidP="008C2A4B">
      <w:pPr>
        <w:spacing w:line="360" w:lineRule="auto"/>
        <w:jc w:val="both"/>
        <w:rPr>
          <w:lang w:val="en-GB"/>
        </w:rPr>
      </w:pPr>
      <w:r>
        <w:rPr>
          <w:lang w:val="en-GB"/>
        </w:rPr>
        <w:t>2)</w:t>
      </w:r>
      <w:r w:rsidR="008E35C0">
        <w:rPr>
          <w:lang w:val="en-GB"/>
        </w:rPr>
        <w:t xml:space="preserve"> An adapted design of lessons leads to more freedom for </w:t>
      </w:r>
      <w:r w:rsidR="00490578">
        <w:rPr>
          <w:lang w:val="en-GB"/>
        </w:rPr>
        <w:t xml:space="preserve">learner´s </w:t>
      </w:r>
      <w:r w:rsidR="00490578" w:rsidRPr="00490578">
        <w:rPr>
          <w:lang w:val="en-GB"/>
        </w:rPr>
        <w:t>individualisation</w:t>
      </w:r>
      <w:r w:rsidR="00490578">
        <w:rPr>
          <w:lang w:val="en-GB"/>
        </w:rPr>
        <w:t>. Besides, learners will get the possibility for taking personal responsibility</w:t>
      </w:r>
      <w:r w:rsidR="00252F9E">
        <w:rPr>
          <w:lang w:val="en-GB"/>
        </w:rPr>
        <w:t xml:space="preserve"> (cf. </w:t>
      </w:r>
      <w:r w:rsidR="00252F9E" w:rsidRPr="00CE616C">
        <w:rPr>
          <w:smallCaps/>
          <w:lang w:val="en-GB"/>
        </w:rPr>
        <w:t>Sloane et al</w:t>
      </w:r>
      <w:r w:rsidR="00252F9E">
        <w:rPr>
          <w:lang w:val="en-GB"/>
        </w:rPr>
        <w:t>. 2018, p. 2)</w:t>
      </w:r>
      <w:r w:rsidR="00490578">
        <w:rPr>
          <w:lang w:val="en-GB"/>
        </w:rPr>
        <w:t>.</w:t>
      </w:r>
      <w:r w:rsidR="00921341">
        <w:rPr>
          <w:lang w:val="en-GB"/>
        </w:rPr>
        <w:t xml:space="preserve"> </w:t>
      </w:r>
      <w:r w:rsidR="00252F9E">
        <w:rPr>
          <w:lang w:val="en-GB"/>
        </w:rPr>
        <w:t>Furthermore,</w:t>
      </w:r>
      <w:r w:rsidR="00252F9E" w:rsidRPr="00252F9E">
        <w:rPr>
          <w:lang w:val="en-GB"/>
        </w:rPr>
        <w:t xml:space="preserve"> digital learning environments help students </w:t>
      </w:r>
      <w:r w:rsidR="00252F9E">
        <w:rPr>
          <w:lang w:val="en-GB"/>
        </w:rPr>
        <w:t xml:space="preserve">to become part of a team and to </w:t>
      </w:r>
      <w:r w:rsidR="00252F9E" w:rsidRPr="00252F9E">
        <w:rPr>
          <w:lang w:val="en-GB"/>
        </w:rPr>
        <w:t xml:space="preserve">organise, to develop solutions together, to </w:t>
      </w:r>
      <w:r w:rsidR="00252F9E">
        <w:rPr>
          <w:lang w:val="en-GB"/>
        </w:rPr>
        <w:t>provide feedback</w:t>
      </w:r>
      <w:r w:rsidR="008C2A4B">
        <w:rPr>
          <w:lang w:val="en-GB"/>
        </w:rPr>
        <w:t xml:space="preserve">. All in all, the students get </w:t>
      </w:r>
      <w:r w:rsidR="008C2A4B" w:rsidRPr="008C2A4B">
        <w:rPr>
          <w:lang w:val="en-GB"/>
        </w:rPr>
        <w:t xml:space="preserve">more responsibility for </w:t>
      </w:r>
      <w:r w:rsidR="008C2A4B">
        <w:rPr>
          <w:lang w:val="en-GB"/>
        </w:rPr>
        <w:t>designing their own learning process</w:t>
      </w:r>
      <w:r w:rsidR="008C2A4B" w:rsidRPr="008C2A4B">
        <w:rPr>
          <w:lang w:val="en-GB"/>
        </w:rPr>
        <w:t xml:space="preserve"> </w:t>
      </w:r>
      <w:r w:rsidR="008C2A4B">
        <w:rPr>
          <w:lang w:val="en-GB"/>
        </w:rPr>
        <w:t xml:space="preserve">and transferring their knowledge to practical situations </w:t>
      </w:r>
      <w:r w:rsidR="00CE616C">
        <w:rPr>
          <w:lang w:val="en-GB"/>
        </w:rPr>
        <w:t>(cf. KMK 2016, pp. 6-7).</w:t>
      </w:r>
    </w:p>
    <w:p w14:paraId="25FDD280" w14:textId="6672CBA5" w:rsidR="007516C7" w:rsidRDefault="007516C7" w:rsidP="008C2A4B">
      <w:pPr>
        <w:spacing w:line="360" w:lineRule="auto"/>
        <w:jc w:val="both"/>
        <w:rPr>
          <w:lang w:val="en-GB"/>
        </w:rPr>
      </w:pPr>
      <w:r>
        <w:rPr>
          <w:lang w:val="en-GB"/>
        </w:rPr>
        <w:t xml:space="preserve">Based on these, the construct of digital competence develops as an important role within school education. </w:t>
      </w:r>
    </w:p>
    <w:p w14:paraId="5CFB7073" w14:textId="54E043F2" w:rsidR="00F459BF" w:rsidRDefault="00943150" w:rsidP="008C2A4B">
      <w:pPr>
        <w:spacing w:line="360" w:lineRule="auto"/>
        <w:jc w:val="both"/>
        <w:rPr>
          <w:lang w:val="en-GB"/>
        </w:rPr>
      </w:pPr>
      <w:r>
        <w:rPr>
          <w:lang w:val="en-GB"/>
        </w:rPr>
        <w:t xml:space="preserve">KMK defines six fields of competences </w:t>
      </w:r>
      <w:r w:rsidR="005E68DA">
        <w:rPr>
          <w:lang w:val="en-GB"/>
        </w:rPr>
        <w:t xml:space="preserve">for </w:t>
      </w:r>
      <w:r w:rsidR="00E01D8F">
        <w:rPr>
          <w:lang w:val="en-GB"/>
        </w:rPr>
        <w:t>“c</w:t>
      </w:r>
      <w:r w:rsidR="00E01D8F" w:rsidRPr="00E01D8F">
        <w:rPr>
          <w:lang w:val="en-GB"/>
        </w:rPr>
        <w:t>ompetences in the digital world</w:t>
      </w:r>
      <w:r w:rsidR="00E01D8F">
        <w:rPr>
          <w:lang w:val="en-GB"/>
        </w:rPr>
        <w:t>” (KMK 2016, p. 10):</w:t>
      </w:r>
    </w:p>
    <w:p w14:paraId="3A9B6CF6" w14:textId="7E994FAB" w:rsidR="00E01D8F" w:rsidRDefault="00E01D8F" w:rsidP="008C2A4B">
      <w:pPr>
        <w:spacing w:line="360" w:lineRule="auto"/>
        <w:jc w:val="both"/>
        <w:rPr>
          <w:lang w:val="en-GB"/>
        </w:rPr>
      </w:pPr>
      <w:r>
        <w:rPr>
          <w:lang w:val="en-GB"/>
        </w:rPr>
        <w:t xml:space="preserve">1) </w:t>
      </w:r>
      <w:r w:rsidRPr="00E01D8F">
        <w:rPr>
          <w:lang w:val="en-GB"/>
        </w:rPr>
        <w:t>Search</w:t>
      </w:r>
      <w:r>
        <w:rPr>
          <w:lang w:val="en-GB"/>
        </w:rPr>
        <w:t>ing</w:t>
      </w:r>
      <w:r w:rsidRPr="00E01D8F">
        <w:rPr>
          <w:lang w:val="en-GB"/>
        </w:rPr>
        <w:t>, Processing and Storage</w:t>
      </w:r>
    </w:p>
    <w:p w14:paraId="6F612497" w14:textId="59F944BF" w:rsidR="00385B83" w:rsidRDefault="00E01D8F" w:rsidP="008C2A4B">
      <w:pPr>
        <w:spacing w:line="360" w:lineRule="auto"/>
        <w:jc w:val="both"/>
        <w:rPr>
          <w:lang w:val="en-GB"/>
        </w:rPr>
      </w:pPr>
      <w:r>
        <w:rPr>
          <w:lang w:val="en-GB"/>
        </w:rPr>
        <w:t xml:space="preserve">2) </w:t>
      </w:r>
      <w:r w:rsidR="00385B83">
        <w:rPr>
          <w:lang w:val="en-GB"/>
        </w:rPr>
        <w:t>Communication and Collaboration</w:t>
      </w:r>
    </w:p>
    <w:p w14:paraId="299CF5FF" w14:textId="31153445" w:rsidR="00E01D8F" w:rsidRDefault="00E01D8F" w:rsidP="008C2A4B">
      <w:pPr>
        <w:spacing w:line="360" w:lineRule="auto"/>
        <w:jc w:val="both"/>
        <w:rPr>
          <w:lang w:val="en-GB"/>
        </w:rPr>
      </w:pPr>
      <w:r>
        <w:rPr>
          <w:lang w:val="en-GB"/>
        </w:rPr>
        <w:t>3) Production and Presentation</w:t>
      </w:r>
    </w:p>
    <w:p w14:paraId="1583131C" w14:textId="77777777" w:rsidR="00385B83" w:rsidRDefault="00385B83" w:rsidP="008C2A4B">
      <w:pPr>
        <w:spacing w:line="360" w:lineRule="auto"/>
        <w:jc w:val="both"/>
        <w:rPr>
          <w:lang w:val="en-GB"/>
        </w:rPr>
      </w:pPr>
    </w:p>
    <w:p w14:paraId="6207A6DC" w14:textId="5A704A34" w:rsidR="00E01D8F" w:rsidRDefault="00E01D8F" w:rsidP="008C2A4B">
      <w:pPr>
        <w:spacing w:line="360" w:lineRule="auto"/>
        <w:jc w:val="both"/>
        <w:rPr>
          <w:lang w:val="en-GB"/>
        </w:rPr>
      </w:pPr>
      <w:r>
        <w:rPr>
          <w:lang w:val="en-GB"/>
        </w:rPr>
        <w:t>4) Protection</w:t>
      </w:r>
      <w:r w:rsidR="00A435AD">
        <w:rPr>
          <w:lang w:val="en-GB"/>
        </w:rPr>
        <w:t xml:space="preserve"> and Safety</w:t>
      </w:r>
    </w:p>
    <w:p w14:paraId="01CBC52F" w14:textId="3438AE1E" w:rsidR="00E01D8F" w:rsidRDefault="00E01D8F" w:rsidP="008C2A4B">
      <w:pPr>
        <w:spacing w:line="360" w:lineRule="auto"/>
        <w:jc w:val="both"/>
        <w:rPr>
          <w:lang w:val="en-GB"/>
        </w:rPr>
      </w:pPr>
      <w:r>
        <w:rPr>
          <w:lang w:val="en-GB"/>
        </w:rPr>
        <w:t xml:space="preserve">5) </w:t>
      </w:r>
      <w:r w:rsidR="002277A8">
        <w:rPr>
          <w:lang w:val="en-GB"/>
        </w:rPr>
        <w:t>P</w:t>
      </w:r>
      <w:r w:rsidR="00A435AD">
        <w:rPr>
          <w:lang w:val="en-GB"/>
        </w:rPr>
        <w:t>roblem solving</w:t>
      </w:r>
    </w:p>
    <w:p w14:paraId="6A67A7F4" w14:textId="21A433C2" w:rsidR="00E01D8F" w:rsidRPr="00D65B2B" w:rsidRDefault="00A435AD" w:rsidP="008C2A4B">
      <w:pPr>
        <w:spacing w:line="360" w:lineRule="auto"/>
        <w:jc w:val="both"/>
        <w:rPr>
          <w:lang w:val="en-GB"/>
        </w:rPr>
      </w:pPr>
      <w:r>
        <w:rPr>
          <w:lang w:val="en-GB"/>
        </w:rPr>
        <w:t xml:space="preserve">6) </w:t>
      </w:r>
      <w:r w:rsidRPr="00A435AD">
        <w:rPr>
          <w:lang w:val="en-GB"/>
        </w:rPr>
        <w:t>Analysis and Reflection</w:t>
      </w:r>
      <w:r w:rsidR="002277A8">
        <w:rPr>
          <w:lang w:val="en-GB"/>
        </w:rPr>
        <w:t xml:space="preserve"> (cf. KMK 2016, pp. 10).</w:t>
      </w:r>
    </w:p>
    <w:p w14:paraId="641737AE" w14:textId="280738A2" w:rsidR="00D65B2B" w:rsidRDefault="00D65B2B" w:rsidP="00921341">
      <w:pPr>
        <w:pStyle w:val="berschrift3"/>
        <w:spacing w:before="240" w:after="240"/>
        <w:jc w:val="both"/>
        <w:rPr>
          <w:lang w:val="en-GB"/>
        </w:rPr>
      </w:pPr>
      <w:r w:rsidRPr="00490578">
        <w:rPr>
          <w:lang w:val="en-GB"/>
        </w:rPr>
        <w:t>2.2 Digitalisation in VET</w:t>
      </w:r>
    </w:p>
    <w:p w14:paraId="3814618A" w14:textId="4EB8D167" w:rsidR="001C1C02" w:rsidRDefault="001C1C02" w:rsidP="00246109">
      <w:pPr>
        <w:spacing w:line="360" w:lineRule="auto"/>
        <w:jc w:val="both"/>
        <w:rPr>
          <w:lang w:val="en-GB"/>
        </w:rPr>
      </w:pPr>
      <w:proofErr w:type="spellStart"/>
      <w:r w:rsidRPr="00200831">
        <w:rPr>
          <w:smallCaps/>
          <w:lang w:val="en-GB"/>
        </w:rPr>
        <w:t>DigComp</w:t>
      </w:r>
      <w:proofErr w:type="spellEnd"/>
      <w:r>
        <w:rPr>
          <w:lang w:val="en-GB"/>
        </w:rPr>
        <w:t xml:space="preserve"> 2.1</w:t>
      </w:r>
      <w:r w:rsidR="00F363B6">
        <w:rPr>
          <w:lang w:val="en-GB"/>
        </w:rPr>
        <w:t xml:space="preserve"> and </w:t>
      </w:r>
      <w:proofErr w:type="spellStart"/>
      <w:r w:rsidR="00F363B6">
        <w:rPr>
          <w:lang w:val="en-GB"/>
        </w:rPr>
        <w:t>D</w:t>
      </w:r>
      <w:r w:rsidR="00F363B6" w:rsidRPr="00F363B6">
        <w:rPr>
          <w:smallCaps/>
          <w:lang w:val="en-GB"/>
        </w:rPr>
        <w:t>igCompEdu</w:t>
      </w:r>
      <w:proofErr w:type="spellEnd"/>
      <w:r w:rsidRPr="00F363B6">
        <w:rPr>
          <w:smallCaps/>
          <w:lang w:val="en-GB"/>
        </w:rPr>
        <w:t xml:space="preserve"> </w:t>
      </w:r>
      <w:r>
        <w:rPr>
          <w:lang w:val="en-GB"/>
        </w:rPr>
        <w:t xml:space="preserve">publish a research study </w:t>
      </w:r>
      <w:r w:rsidR="00200831">
        <w:rPr>
          <w:lang w:val="en-GB"/>
        </w:rPr>
        <w:t xml:space="preserve">and presents a digital competence framework for vocational education (cf. </w:t>
      </w:r>
      <w:proofErr w:type="spellStart"/>
      <w:r w:rsidR="00200831" w:rsidRPr="00200831">
        <w:rPr>
          <w:smallCaps/>
          <w:lang w:val="en-GB"/>
        </w:rPr>
        <w:t>DigComp</w:t>
      </w:r>
      <w:proofErr w:type="spellEnd"/>
      <w:r w:rsidR="00200831">
        <w:rPr>
          <w:lang w:val="en-GB"/>
        </w:rPr>
        <w:t xml:space="preserve"> 2.1 2017</w:t>
      </w:r>
      <w:r w:rsidR="00F363B6">
        <w:rPr>
          <w:lang w:val="en-GB"/>
        </w:rPr>
        <w:t xml:space="preserve">; cf. </w:t>
      </w:r>
      <w:proofErr w:type="spellStart"/>
      <w:r w:rsidR="00F363B6">
        <w:rPr>
          <w:lang w:val="en-GB"/>
        </w:rPr>
        <w:t>D</w:t>
      </w:r>
      <w:r w:rsidR="00F363B6" w:rsidRPr="00F363B6">
        <w:rPr>
          <w:smallCaps/>
          <w:lang w:val="en-GB"/>
        </w:rPr>
        <w:t>igCompEdu</w:t>
      </w:r>
      <w:proofErr w:type="spellEnd"/>
      <w:r w:rsidR="00F363B6">
        <w:rPr>
          <w:smallCaps/>
          <w:lang w:val="en-GB"/>
        </w:rPr>
        <w:t xml:space="preserve"> 2018</w:t>
      </w:r>
      <w:r w:rsidR="00D11682" w:rsidRPr="00D11682">
        <w:rPr>
          <w:lang w:val="en-GB"/>
        </w:rPr>
        <w:t>b</w:t>
      </w:r>
      <w:r w:rsidR="00200831">
        <w:rPr>
          <w:lang w:val="en-GB"/>
        </w:rPr>
        <w:t>).</w:t>
      </w:r>
      <w:r w:rsidR="00246109">
        <w:rPr>
          <w:lang w:val="en-GB"/>
        </w:rPr>
        <w:t xml:space="preserve"> The following illustration shall give a closer look within this framework:</w:t>
      </w:r>
    </w:p>
    <w:p w14:paraId="210D82B2" w14:textId="12E8BCD9" w:rsidR="00246109" w:rsidRPr="001C1C02" w:rsidRDefault="00246109" w:rsidP="00246109">
      <w:pPr>
        <w:spacing w:line="360" w:lineRule="auto"/>
        <w:jc w:val="both"/>
        <w:rPr>
          <w:lang w:val="en-GB"/>
        </w:rPr>
      </w:pPr>
      <w:r>
        <w:rPr>
          <w:noProof/>
          <w:lang w:eastAsia="de-DE"/>
        </w:rPr>
        <w:drawing>
          <wp:anchor distT="0" distB="0" distL="114300" distR="114300" simplePos="0" relativeHeight="251658240" behindDoc="1" locked="0" layoutInCell="1" allowOverlap="1" wp14:anchorId="38DC37A8" wp14:editId="57555739">
            <wp:simplePos x="0" y="0"/>
            <wp:positionH relativeFrom="column">
              <wp:posOffset>-635</wp:posOffset>
            </wp:positionH>
            <wp:positionV relativeFrom="paragraph">
              <wp:posOffset>-1270</wp:posOffset>
            </wp:positionV>
            <wp:extent cx="4348800" cy="2167200"/>
            <wp:effectExtent l="0" t="0" r="0" b="5080"/>
            <wp:wrapTight wrapText="bothSides">
              <wp:wrapPolygon edited="0">
                <wp:start x="0" y="0"/>
                <wp:lineTo x="0" y="21461"/>
                <wp:lineTo x="21480" y="21461"/>
                <wp:lineTo x="2148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48800" cy="2167200"/>
                    </a:xfrm>
                    <a:prstGeom prst="rect">
                      <a:avLst/>
                    </a:prstGeom>
                  </pic:spPr>
                </pic:pic>
              </a:graphicData>
            </a:graphic>
            <wp14:sizeRelH relativeFrom="margin">
              <wp14:pctWidth>0</wp14:pctWidth>
            </wp14:sizeRelH>
            <wp14:sizeRelV relativeFrom="margin">
              <wp14:pctHeight>0</wp14:pctHeight>
            </wp14:sizeRelV>
          </wp:anchor>
        </w:drawing>
      </w:r>
    </w:p>
    <w:p w14:paraId="508A376C" w14:textId="004CA869" w:rsidR="00410788" w:rsidRDefault="00410788" w:rsidP="00410788">
      <w:pPr>
        <w:rPr>
          <w:lang w:val="en-GB"/>
        </w:rPr>
      </w:pPr>
    </w:p>
    <w:p w14:paraId="6EA429D2" w14:textId="6AD6203D" w:rsidR="00246109" w:rsidRDefault="00246109" w:rsidP="00410788">
      <w:pPr>
        <w:rPr>
          <w:lang w:val="en-GB"/>
        </w:rPr>
      </w:pPr>
    </w:p>
    <w:p w14:paraId="38CB245A" w14:textId="145D7EB3" w:rsidR="00246109" w:rsidRDefault="00246109" w:rsidP="00410788">
      <w:pPr>
        <w:rPr>
          <w:lang w:val="en-GB"/>
        </w:rPr>
      </w:pPr>
    </w:p>
    <w:p w14:paraId="4B026A80" w14:textId="2FEDEA33" w:rsidR="00246109" w:rsidRDefault="00246109" w:rsidP="00410788">
      <w:pPr>
        <w:rPr>
          <w:lang w:val="en-GB"/>
        </w:rPr>
      </w:pPr>
    </w:p>
    <w:p w14:paraId="799862D6" w14:textId="0C611C09" w:rsidR="00246109" w:rsidRDefault="00246109" w:rsidP="00410788">
      <w:pPr>
        <w:rPr>
          <w:lang w:val="en-GB"/>
        </w:rPr>
      </w:pPr>
    </w:p>
    <w:p w14:paraId="3FD36EBB" w14:textId="362501A8" w:rsidR="00246109" w:rsidRDefault="00246109" w:rsidP="00410788">
      <w:pPr>
        <w:rPr>
          <w:lang w:val="en-GB"/>
        </w:rPr>
      </w:pPr>
    </w:p>
    <w:p w14:paraId="5101825A" w14:textId="1D2BBAF9" w:rsidR="00246109" w:rsidRDefault="00246109" w:rsidP="00410788">
      <w:pPr>
        <w:rPr>
          <w:lang w:val="en-GB"/>
        </w:rPr>
      </w:pPr>
    </w:p>
    <w:p w14:paraId="12380297" w14:textId="05A192C6" w:rsidR="00246109" w:rsidRDefault="00246109" w:rsidP="00410788">
      <w:pPr>
        <w:rPr>
          <w:lang w:val="en-GB"/>
        </w:rPr>
      </w:pPr>
      <w:r>
        <w:rPr>
          <w:noProof/>
        </w:rPr>
        <mc:AlternateContent>
          <mc:Choice Requires="wps">
            <w:drawing>
              <wp:anchor distT="0" distB="0" distL="114300" distR="114300" simplePos="0" relativeHeight="251660288" behindDoc="1" locked="0" layoutInCell="1" allowOverlap="1" wp14:anchorId="16BE18A3" wp14:editId="210146EF">
                <wp:simplePos x="0" y="0"/>
                <wp:positionH relativeFrom="margin">
                  <wp:align>left</wp:align>
                </wp:positionH>
                <wp:positionV relativeFrom="paragraph">
                  <wp:posOffset>3810</wp:posOffset>
                </wp:positionV>
                <wp:extent cx="4348480" cy="290195"/>
                <wp:effectExtent l="0" t="0" r="0" b="0"/>
                <wp:wrapTight wrapText="bothSides">
                  <wp:wrapPolygon edited="0">
                    <wp:start x="0" y="0"/>
                    <wp:lineTo x="0" y="19851"/>
                    <wp:lineTo x="21480" y="19851"/>
                    <wp:lineTo x="21480" y="0"/>
                    <wp:lineTo x="0" y="0"/>
                  </wp:wrapPolygon>
                </wp:wrapTight>
                <wp:docPr id="3" name="Textfeld 3"/>
                <wp:cNvGraphicFramePr/>
                <a:graphic xmlns:a="http://schemas.openxmlformats.org/drawingml/2006/main">
                  <a:graphicData uri="http://schemas.microsoft.com/office/word/2010/wordprocessingShape">
                    <wps:wsp>
                      <wps:cNvSpPr txBox="1"/>
                      <wps:spPr>
                        <a:xfrm>
                          <a:off x="0" y="0"/>
                          <a:ext cx="4348480" cy="290195"/>
                        </a:xfrm>
                        <a:prstGeom prst="rect">
                          <a:avLst/>
                        </a:prstGeom>
                        <a:solidFill>
                          <a:prstClr val="white"/>
                        </a:solidFill>
                        <a:ln>
                          <a:noFill/>
                        </a:ln>
                      </wps:spPr>
                      <wps:txbx>
                        <w:txbxContent>
                          <w:p w14:paraId="0C75E0ED" w14:textId="472E50C0" w:rsidR="00246109" w:rsidRPr="00246109" w:rsidRDefault="00246109" w:rsidP="00246109">
                            <w:pPr>
                              <w:pStyle w:val="Beschriftung"/>
                              <w:spacing w:after="0"/>
                              <w:rPr>
                                <w:lang w:val="en-GB"/>
                              </w:rPr>
                            </w:pPr>
                            <w:r w:rsidRPr="00246109">
                              <w:rPr>
                                <w:lang w:val="en-GB"/>
                              </w:rPr>
                              <w:t xml:space="preserve">Figure </w:t>
                            </w:r>
                            <w:r>
                              <w:fldChar w:fldCharType="begin"/>
                            </w:r>
                            <w:r w:rsidRPr="00246109">
                              <w:rPr>
                                <w:lang w:val="en-GB"/>
                              </w:rPr>
                              <w:instrText xml:space="preserve"> SEQ Abbildung \* ARABIC </w:instrText>
                            </w:r>
                            <w:r>
                              <w:fldChar w:fldCharType="separate"/>
                            </w:r>
                            <w:r w:rsidR="00796EF6">
                              <w:rPr>
                                <w:noProof/>
                                <w:lang w:val="en-GB"/>
                              </w:rPr>
                              <w:t>1</w:t>
                            </w:r>
                            <w:r>
                              <w:fldChar w:fldCharType="end"/>
                            </w:r>
                            <w:r w:rsidRPr="00246109">
                              <w:rPr>
                                <w:lang w:val="en-GB"/>
                              </w:rPr>
                              <w:t>: Digital Competence Framework</w:t>
                            </w:r>
                          </w:p>
                          <w:p w14:paraId="7B1D09C0" w14:textId="23462985" w:rsidR="00246109" w:rsidRPr="00246109" w:rsidRDefault="00246109" w:rsidP="00246109">
                            <w:pPr>
                              <w:spacing w:after="0"/>
                              <w:rPr>
                                <w:sz w:val="18"/>
                                <w:lang w:val="en-GB"/>
                              </w:rPr>
                            </w:pPr>
                            <w:r w:rsidRPr="00246109">
                              <w:rPr>
                                <w:sz w:val="18"/>
                                <w:lang w:val="en-GB"/>
                              </w:rPr>
                              <w:t xml:space="preserve">Source: </w:t>
                            </w:r>
                            <w:r w:rsidRPr="00246109">
                              <w:rPr>
                                <w:smallCaps/>
                                <w:sz w:val="18"/>
                                <w:lang w:val="en-GB"/>
                              </w:rPr>
                              <w:t>DigCompEdu</w:t>
                            </w:r>
                            <w:r w:rsidRPr="00246109">
                              <w:rPr>
                                <w:sz w:val="18"/>
                                <w:lang w:val="en-GB"/>
                              </w:rPr>
                              <w:t xml:space="preserve"> (2018</w:t>
                            </w:r>
                            <w:r w:rsidR="00D11682">
                              <w:rPr>
                                <w:sz w:val="18"/>
                                <w:lang w:val="en-GB"/>
                              </w:rPr>
                              <w:t>b</w:t>
                            </w:r>
                            <w:r w:rsidRPr="00246109">
                              <w:rPr>
                                <w:sz w:val="18"/>
                                <w:lang w:val="en-GB"/>
                              </w:rPr>
                              <w:t>, p.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6BE18A3" id="_x0000_t202" coordsize="21600,21600" o:spt="202" path="m,l,21600r21600,l21600,xe">
                <v:stroke joinstyle="miter"/>
                <v:path gradientshapeok="t" o:connecttype="rect"/>
              </v:shapetype>
              <v:shape id="Textfeld 3" o:spid="_x0000_s1026" type="#_x0000_t202" style="position:absolute;margin-left:0;margin-top:.3pt;width:342.4pt;height:22.85pt;z-index:-2516561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" stroked="f">
                <v:textbox style="mso-fit-shape-to-text:t" inset="0,0,0,0">
                  <w:txbxContent>
                    <w:p w14:paraId="0C75E0ED" w14:textId="472E50C0" w:rsidR="00246109" w:rsidRPr="00246109" w:rsidRDefault="00246109" w:rsidP="00246109">
                      <w:pPr>
                        <w:pStyle w:val="Beschriftung"/>
                        <w:spacing w:after="0"/>
                        <w:rPr>
                          <w:lang w:val="en-GB"/>
                        </w:rPr>
                      </w:pPr>
                      <w:r w:rsidRPr="00246109">
                        <w:rPr>
                          <w:lang w:val="en-GB"/>
                        </w:rPr>
                        <w:t xml:space="preserve">Figure </w:t>
                      </w:r>
                      <w:r>
                        <w:fldChar w:fldCharType="begin"/>
                      </w:r>
                      <w:r w:rsidRPr="00246109">
                        <w:rPr>
                          <w:lang w:val="en-GB"/>
                        </w:rPr>
                        <w:instrText xml:space="preserve"> SEQ Abbildung \* ARABIC </w:instrText>
                      </w:r>
                      <w:r>
                        <w:fldChar w:fldCharType="separate"/>
                      </w:r>
                      <w:r w:rsidR="00796EF6">
                        <w:rPr>
                          <w:noProof/>
                          <w:lang w:val="en-GB"/>
                        </w:rPr>
                        <w:t>1</w:t>
                      </w:r>
                      <w:r>
                        <w:fldChar w:fldCharType="end"/>
                      </w:r>
                      <w:r w:rsidRPr="00246109">
                        <w:rPr>
                          <w:lang w:val="en-GB"/>
                        </w:rPr>
                        <w:t>: Digital Competence Framework</w:t>
                      </w:r>
                    </w:p>
                    <w:p w14:paraId="7B1D09C0" w14:textId="23462985" w:rsidR="00246109" w:rsidRPr="00246109" w:rsidRDefault="00246109" w:rsidP="00246109">
                      <w:pPr>
                        <w:spacing w:after="0"/>
                        <w:rPr>
                          <w:sz w:val="18"/>
                          <w:lang w:val="en-GB"/>
                        </w:rPr>
                      </w:pPr>
                      <w:r w:rsidRPr="00246109">
                        <w:rPr>
                          <w:sz w:val="18"/>
                          <w:lang w:val="en-GB"/>
                        </w:rPr>
                        <w:t xml:space="preserve">Source: </w:t>
                      </w:r>
                      <w:r w:rsidRPr="00246109">
                        <w:rPr>
                          <w:smallCaps/>
                          <w:sz w:val="18"/>
                          <w:lang w:val="en-GB"/>
                        </w:rPr>
                        <w:t>DigCompEdu</w:t>
                      </w:r>
                      <w:r w:rsidRPr="00246109">
                        <w:rPr>
                          <w:sz w:val="18"/>
                          <w:lang w:val="en-GB"/>
                        </w:rPr>
                        <w:t xml:space="preserve"> (2018</w:t>
                      </w:r>
                      <w:r w:rsidR="00D11682">
                        <w:rPr>
                          <w:sz w:val="18"/>
                          <w:lang w:val="en-GB"/>
                        </w:rPr>
                        <w:t>b</w:t>
                      </w:r>
                      <w:r w:rsidRPr="00246109">
                        <w:rPr>
                          <w:sz w:val="18"/>
                          <w:lang w:val="en-GB"/>
                        </w:rPr>
                        <w:t>, p. 1).</w:t>
                      </w:r>
                    </w:p>
                  </w:txbxContent>
                </v:textbox>
                <w10:wrap type="tight" anchorx="margin"/>
              </v:shape>
            </w:pict>
          </mc:Fallback>
        </mc:AlternateContent>
      </w:r>
    </w:p>
    <w:p w14:paraId="5C8CB105" w14:textId="6DF6A7EF" w:rsidR="00246109" w:rsidRDefault="00246109" w:rsidP="00410788">
      <w:pPr>
        <w:rPr>
          <w:lang w:val="en-GB"/>
        </w:rPr>
      </w:pPr>
    </w:p>
    <w:p w14:paraId="4BF5BC38" w14:textId="4CDCD3DE" w:rsidR="000A45EF" w:rsidRPr="000A45EF" w:rsidRDefault="000A45EF" w:rsidP="000A45EF">
      <w:pPr>
        <w:pStyle w:val="Default"/>
        <w:spacing w:line="360" w:lineRule="auto"/>
        <w:ind w:left="567" w:right="567"/>
        <w:jc w:val="both"/>
        <w:rPr>
          <w:rFonts w:asciiTheme="minorHAnsi" w:hAnsiTheme="minorHAnsi" w:cstheme="minorHAnsi"/>
          <w:color w:val="auto"/>
          <w:sz w:val="22"/>
          <w:szCs w:val="22"/>
        </w:rPr>
      </w:pPr>
      <w:r>
        <w:rPr>
          <w:lang w:val="en-GB"/>
        </w:rPr>
        <w:t>“</w:t>
      </w:r>
      <w:r w:rsidRPr="000A45EF">
        <w:rPr>
          <w:rFonts w:asciiTheme="minorHAnsi" w:hAnsiTheme="minorHAnsi" w:cstheme="minorHAnsi"/>
          <w:color w:val="auto"/>
          <w:sz w:val="22"/>
          <w:szCs w:val="22"/>
        </w:rPr>
        <w:t xml:space="preserve">The </w:t>
      </w:r>
      <w:proofErr w:type="spellStart"/>
      <w:r w:rsidRPr="000A45EF">
        <w:rPr>
          <w:rFonts w:asciiTheme="minorHAnsi" w:hAnsiTheme="minorHAnsi" w:cstheme="minorHAnsi"/>
          <w:color w:val="auto"/>
          <w:sz w:val="22"/>
          <w:szCs w:val="22"/>
        </w:rPr>
        <w:t>DigCompEdu</w:t>
      </w:r>
      <w:proofErr w:type="spellEnd"/>
      <w:r w:rsidRPr="000A45EF">
        <w:rPr>
          <w:rFonts w:asciiTheme="minorHAnsi" w:hAnsiTheme="minorHAnsi" w:cstheme="minorHAnsi"/>
          <w:color w:val="auto"/>
          <w:sz w:val="22"/>
          <w:szCs w:val="22"/>
        </w:rPr>
        <w:t xml:space="preserve"> framework aims to capture </w:t>
      </w:r>
      <w:r>
        <w:rPr>
          <w:rFonts w:asciiTheme="minorHAnsi" w:hAnsiTheme="minorHAnsi" w:cstheme="minorHAnsi"/>
          <w:color w:val="auto"/>
          <w:sz w:val="22"/>
          <w:szCs w:val="22"/>
        </w:rPr>
        <w:t>[…]</w:t>
      </w:r>
      <w:r w:rsidRPr="000A45EF">
        <w:rPr>
          <w:rFonts w:asciiTheme="minorHAnsi" w:hAnsiTheme="minorHAnsi" w:cstheme="minorHAnsi"/>
          <w:color w:val="auto"/>
          <w:sz w:val="22"/>
          <w:szCs w:val="22"/>
        </w:rPr>
        <w:t xml:space="preserve"> educator</w:t>
      </w:r>
      <w:r>
        <w:rPr>
          <w:rFonts w:asciiTheme="minorHAnsi" w:hAnsiTheme="minorHAnsi" w:cstheme="minorHAnsi"/>
          <w:color w:val="auto"/>
          <w:sz w:val="22"/>
          <w:szCs w:val="22"/>
        </w:rPr>
        <w:t xml:space="preserve">-specific digital competences. </w:t>
      </w:r>
      <w:r w:rsidRPr="000A45EF">
        <w:rPr>
          <w:rFonts w:asciiTheme="minorHAnsi" w:hAnsiTheme="minorHAnsi" w:cstheme="minorHAnsi"/>
          <w:color w:val="auto"/>
          <w:sz w:val="22"/>
          <w:szCs w:val="22"/>
          <w:lang w:val="en-GB"/>
        </w:rPr>
        <w:t>The framework is directed towards educators at all levels of education, from early childhood to higher and adult education, including general and vocational training, special needs education, and non-formal learning contexts. It aims to provide a general reference frame for developers of Digital Competence models, i.e. Member States, regional governments, national and regional agencies, educational organisations themselves, and public or private professional training providers</w:t>
      </w:r>
      <w:r>
        <w:rPr>
          <w:rFonts w:asciiTheme="minorHAnsi" w:hAnsiTheme="minorHAnsi" w:cstheme="minorHAnsi"/>
          <w:color w:val="auto"/>
          <w:sz w:val="22"/>
          <w:szCs w:val="22"/>
          <w:lang w:val="en-GB"/>
        </w:rPr>
        <w:t xml:space="preserve">” </w:t>
      </w:r>
      <w:r w:rsidRPr="000A45EF">
        <w:rPr>
          <w:rFonts w:asciiTheme="minorHAnsi" w:hAnsiTheme="minorHAnsi" w:cstheme="minorHAnsi"/>
          <w:color w:val="auto"/>
          <w:sz w:val="22"/>
          <w:szCs w:val="22"/>
          <w:lang w:val="en-GB"/>
        </w:rPr>
        <w:t>(</w:t>
      </w:r>
      <w:proofErr w:type="spellStart"/>
      <w:r w:rsidRPr="000A45EF">
        <w:rPr>
          <w:rFonts w:asciiTheme="minorHAnsi" w:hAnsiTheme="minorHAnsi" w:cstheme="minorHAnsi"/>
          <w:sz w:val="22"/>
          <w:szCs w:val="22"/>
          <w:lang w:val="en-GB"/>
        </w:rPr>
        <w:t>D</w:t>
      </w:r>
      <w:r w:rsidRPr="000A45EF">
        <w:rPr>
          <w:rFonts w:asciiTheme="minorHAnsi" w:hAnsiTheme="minorHAnsi" w:cstheme="minorHAnsi"/>
          <w:smallCaps/>
          <w:sz w:val="22"/>
          <w:szCs w:val="22"/>
          <w:lang w:val="en-GB"/>
        </w:rPr>
        <w:t>igCompEdu</w:t>
      </w:r>
      <w:proofErr w:type="spellEnd"/>
      <w:r w:rsidRPr="000A45EF">
        <w:rPr>
          <w:rFonts w:asciiTheme="minorHAnsi" w:hAnsiTheme="minorHAnsi" w:cstheme="minorHAnsi"/>
          <w:smallCaps/>
          <w:sz w:val="22"/>
          <w:szCs w:val="22"/>
          <w:lang w:val="en-GB"/>
        </w:rPr>
        <w:t xml:space="preserve"> 2018</w:t>
      </w:r>
      <w:r w:rsidR="00D11682" w:rsidRPr="00D11682">
        <w:rPr>
          <w:rFonts w:asciiTheme="minorHAnsi" w:hAnsiTheme="minorHAnsi" w:cstheme="minorHAnsi"/>
          <w:sz w:val="22"/>
          <w:szCs w:val="22"/>
          <w:lang w:val="en-GB"/>
        </w:rPr>
        <w:t>b</w:t>
      </w:r>
      <w:r w:rsidRPr="000A45EF">
        <w:rPr>
          <w:rFonts w:asciiTheme="minorHAnsi" w:hAnsiTheme="minorHAnsi" w:cstheme="minorHAnsi"/>
          <w:sz w:val="22"/>
          <w:szCs w:val="22"/>
          <w:lang w:val="en-GB"/>
        </w:rPr>
        <w:t>, p</w:t>
      </w:r>
      <w:r w:rsidR="00C34048">
        <w:rPr>
          <w:rFonts w:asciiTheme="minorHAnsi" w:hAnsiTheme="minorHAnsi" w:cstheme="minorHAnsi"/>
          <w:smallCaps/>
          <w:sz w:val="22"/>
          <w:szCs w:val="22"/>
          <w:lang w:val="en-GB"/>
        </w:rPr>
        <w:t>. </w:t>
      </w:r>
      <w:r w:rsidRPr="000A45EF">
        <w:rPr>
          <w:rFonts w:asciiTheme="minorHAnsi" w:hAnsiTheme="minorHAnsi" w:cstheme="minorHAnsi"/>
          <w:smallCaps/>
          <w:sz w:val="22"/>
          <w:szCs w:val="22"/>
          <w:lang w:val="en-GB"/>
        </w:rPr>
        <w:t>1)</w:t>
      </w:r>
      <w:r w:rsidRPr="000A45EF">
        <w:rPr>
          <w:rFonts w:asciiTheme="minorHAnsi" w:hAnsiTheme="minorHAnsi" w:cstheme="minorHAnsi"/>
          <w:color w:val="auto"/>
          <w:sz w:val="22"/>
          <w:szCs w:val="22"/>
          <w:lang w:val="en-GB"/>
        </w:rPr>
        <w:t>.</w:t>
      </w:r>
    </w:p>
    <w:p w14:paraId="2A9571FD" w14:textId="22095043" w:rsidR="00246109" w:rsidRDefault="000A45EF" w:rsidP="00410788">
      <w:pPr>
        <w:rPr>
          <w:lang w:val="en-GB"/>
        </w:rPr>
      </w:pPr>
      <w:r>
        <w:rPr>
          <w:lang w:val="en-GB"/>
        </w:rPr>
        <w:t>In general, there are six competence areas</w:t>
      </w:r>
      <w:r w:rsidR="00C34048">
        <w:rPr>
          <w:lang w:val="en-GB"/>
        </w:rPr>
        <w:t xml:space="preserve">. These areas are also divided into 22 </w:t>
      </w:r>
      <w:r w:rsidR="00D11682">
        <w:rPr>
          <w:lang w:val="en-GB"/>
        </w:rPr>
        <w:t>sub competences.</w:t>
      </w:r>
    </w:p>
    <w:p w14:paraId="5A58EC3C" w14:textId="55E5E2A8" w:rsidR="00D11682" w:rsidRPr="00D11682" w:rsidRDefault="00D11682" w:rsidP="004F004C">
      <w:pPr>
        <w:pStyle w:val="Listenabsatz"/>
        <w:numPr>
          <w:ilvl w:val="0"/>
          <w:numId w:val="33"/>
        </w:numPr>
        <w:spacing w:line="360" w:lineRule="auto"/>
        <w:rPr>
          <w:rFonts w:asciiTheme="minorHAnsi" w:hAnsiTheme="minorHAnsi" w:cstheme="minorHAnsi"/>
          <w:smallCaps/>
          <w:lang w:val="en-GB"/>
        </w:rPr>
      </w:pPr>
      <w:r w:rsidRPr="00D11682">
        <w:rPr>
          <w:lang w:val="en-GB"/>
        </w:rPr>
        <w:t>Area 1) Professional engagement: “focuses on the professional environment” (</w:t>
      </w:r>
      <w:proofErr w:type="spellStart"/>
      <w:r w:rsidRPr="00D11682">
        <w:rPr>
          <w:rFonts w:asciiTheme="minorHAnsi" w:hAnsiTheme="minorHAnsi" w:cstheme="minorHAnsi"/>
          <w:lang w:val="en-GB"/>
        </w:rPr>
        <w:t>D</w:t>
      </w:r>
      <w:r w:rsidRPr="00D11682">
        <w:rPr>
          <w:rFonts w:asciiTheme="minorHAnsi" w:hAnsiTheme="minorHAnsi" w:cstheme="minorHAnsi"/>
          <w:smallCaps/>
          <w:lang w:val="en-GB"/>
        </w:rPr>
        <w:t>igCompEdu</w:t>
      </w:r>
      <w:proofErr w:type="spellEnd"/>
      <w:r w:rsidRPr="00D11682">
        <w:rPr>
          <w:rFonts w:asciiTheme="minorHAnsi" w:hAnsiTheme="minorHAnsi" w:cstheme="minorHAnsi"/>
          <w:smallCaps/>
          <w:lang w:val="en-GB"/>
        </w:rPr>
        <w:t xml:space="preserve"> 2018</w:t>
      </w:r>
      <w:r w:rsidRPr="00D11682">
        <w:rPr>
          <w:rFonts w:asciiTheme="minorHAnsi" w:hAnsiTheme="minorHAnsi" w:cstheme="minorHAnsi"/>
          <w:lang w:val="en-GB"/>
        </w:rPr>
        <w:t>b, p</w:t>
      </w:r>
      <w:r w:rsidRPr="00D11682">
        <w:rPr>
          <w:rFonts w:asciiTheme="minorHAnsi" w:hAnsiTheme="minorHAnsi" w:cstheme="minorHAnsi"/>
          <w:smallCaps/>
          <w:lang w:val="en-GB"/>
        </w:rPr>
        <w:t>. 1)</w:t>
      </w:r>
    </w:p>
    <w:p w14:paraId="5740E95B" w14:textId="2A1737AE" w:rsidR="004F004C" w:rsidRDefault="00D11682" w:rsidP="004F004C">
      <w:pPr>
        <w:pStyle w:val="Listenabsatz"/>
        <w:numPr>
          <w:ilvl w:val="0"/>
          <w:numId w:val="33"/>
        </w:numPr>
        <w:spacing w:line="360" w:lineRule="auto"/>
        <w:rPr>
          <w:lang w:val="en-GB"/>
        </w:rPr>
      </w:pPr>
      <w:r w:rsidRPr="00D11682">
        <w:rPr>
          <w:rFonts w:asciiTheme="minorHAnsi" w:hAnsiTheme="minorHAnsi" w:cstheme="minorHAnsi"/>
          <w:smallCaps/>
          <w:lang w:val="en-GB"/>
        </w:rPr>
        <w:t>A</w:t>
      </w:r>
      <w:r w:rsidRPr="00D11682">
        <w:rPr>
          <w:rFonts w:asciiTheme="minorHAnsi" w:hAnsiTheme="minorHAnsi" w:cstheme="minorHAnsi"/>
          <w:lang w:val="en-GB"/>
        </w:rPr>
        <w:t xml:space="preserve">rea 2) </w:t>
      </w:r>
      <w:r w:rsidRPr="00D11682">
        <w:rPr>
          <w:lang w:val="en-GB"/>
        </w:rPr>
        <w:t>Digital Resources: focusses “on sourcing, creating and sharing digital resources” (</w:t>
      </w:r>
      <w:r w:rsidRPr="00D11682">
        <w:rPr>
          <w:smallCaps/>
          <w:lang w:val="en-GB"/>
        </w:rPr>
        <w:t>ibid</w:t>
      </w:r>
      <w:r w:rsidRPr="00D11682">
        <w:rPr>
          <w:lang w:val="en-GB"/>
        </w:rPr>
        <w:t>.)</w:t>
      </w:r>
    </w:p>
    <w:p w14:paraId="57BFCAFA" w14:textId="5F06A83B" w:rsidR="00385B83" w:rsidRDefault="00385B83" w:rsidP="00385B83">
      <w:pPr>
        <w:spacing w:line="360" w:lineRule="auto"/>
        <w:rPr>
          <w:lang w:val="en-GB"/>
        </w:rPr>
      </w:pPr>
    </w:p>
    <w:p w14:paraId="1D70C63D" w14:textId="77777777" w:rsidR="00385B83" w:rsidRPr="00385B83" w:rsidRDefault="00385B83" w:rsidP="00385B83">
      <w:pPr>
        <w:spacing w:line="360" w:lineRule="auto"/>
        <w:rPr>
          <w:lang w:val="en-GB"/>
        </w:rPr>
      </w:pPr>
    </w:p>
    <w:p w14:paraId="4E2B0BBB" w14:textId="11186149" w:rsidR="00D11682" w:rsidRPr="00D11682" w:rsidRDefault="00D11682" w:rsidP="004F004C">
      <w:pPr>
        <w:pStyle w:val="Listenabsatz"/>
        <w:numPr>
          <w:ilvl w:val="0"/>
          <w:numId w:val="33"/>
        </w:numPr>
        <w:spacing w:line="360" w:lineRule="auto"/>
        <w:rPr>
          <w:lang w:val="en-GB"/>
        </w:rPr>
      </w:pPr>
      <w:r w:rsidRPr="00D11682">
        <w:rPr>
          <w:lang w:val="en-GB"/>
        </w:rPr>
        <w:t xml:space="preserve">Area 3) Teaching and Learning: focusses “on managing and orchestrating the use of digital tools in teaching and learning” </w:t>
      </w:r>
      <w:r w:rsidRPr="00D11682">
        <w:rPr>
          <w:smallCaps/>
          <w:lang w:val="en-GB"/>
        </w:rPr>
        <w:t>(ibid</w:t>
      </w:r>
      <w:r w:rsidRPr="00D11682">
        <w:rPr>
          <w:lang w:val="en-GB"/>
        </w:rPr>
        <w:t>.)</w:t>
      </w:r>
    </w:p>
    <w:p w14:paraId="6F58F958" w14:textId="2F157D77" w:rsidR="00D11682" w:rsidRPr="00D11682" w:rsidRDefault="00D11682" w:rsidP="004F004C">
      <w:pPr>
        <w:pStyle w:val="Listenabsatz"/>
        <w:numPr>
          <w:ilvl w:val="0"/>
          <w:numId w:val="33"/>
        </w:numPr>
        <w:spacing w:line="360" w:lineRule="auto"/>
        <w:rPr>
          <w:lang w:val="en-GB"/>
        </w:rPr>
      </w:pPr>
      <w:r w:rsidRPr="00D11682">
        <w:rPr>
          <w:lang w:val="en-GB"/>
        </w:rPr>
        <w:t>Area 4) Assessment: focusses “on digital tools and strategies to enhance assessment” (</w:t>
      </w:r>
      <w:r w:rsidRPr="00D11682">
        <w:rPr>
          <w:smallCaps/>
          <w:lang w:val="en-GB"/>
        </w:rPr>
        <w:t>ibid</w:t>
      </w:r>
      <w:r w:rsidRPr="00D11682">
        <w:rPr>
          <w:lang w:val="en-GB"/>
        </w:rPr>
        <w:t>.)</w:t>
      </w:r>
    </w:p>
    <w:p w14:paraId="70900642" w14:textId="65F4A206" w:rsidR="00D11682" w:rsidRPr="00D11682" w:rsidRDefault="00D11682" w:rsidP="004F004C">
      <w:pPr>
        <w:pStyle w:val="Listenabsatz"/>
        <w:numPr>
          <w:ilvl w:val="0"/>
          <w:numId w:val="33"/>
        </w:numPr>
        <w:spacing w:line="360" w:lineRule="auto"/>
        <w:rPr>
          <w:lang w:val="en-GB"/>
        </w:rPr>
      </w:pPr>
      <w:r w:rsidRPr="00D11682">
        <w:rPr>
          <w:lang w:val="en-GB"/>
        </w:rPr>
        <w:t>Area 5) Empowering Learners: focusses “on the use of digital tools to empower learners” (</w:t>
      </w:r>
      <w:r w:rsidRPr="00D11682">
        <w:rPr>
          <w:smallCaps/>
          <w:lang w:val="en-GB"/>
        </w:rPr>
        <w:t>ibid</w:t>
      </w:r>
      <w:r w:rsidRPr="00D11682">
        <w:rPr>
          <w:lang w:val="en-GB"/>
        </w:rPr>
        <w:t>.)</w:t>
      </w:r>
    </w:p>
    <w:p w14:paraId="476C6166" w14:textId="6E1CF270" w:rsidR="00252029" w:rsidRPr="007A49AE" w:rsidRDefault="00D11682" w:rsidP="00410788">
      <w:pPr>
        <w:pStyle w:val="Listenabsatz"/>
        <w:numPr>
          <w:ilvl w:val="0"/>
          <w:numId w:val="33"/>
        </w:numPr>
        <w:spacing w:line="360" w:lineRule="auto"/>
        <w:rPr>
          <w:lang w:val="en-GB"/>
        </w:rPr>
      </w:pPr>
      <w:r w:rsidRPr="00D11682">
        <w:rPr>
          <w:lang w:val="en-GB"/>
        </w:rPr>
        <w:t>Area 6) Facilitating Learners' Digital Competence: focusses “on facilitating learners' digital competence” (</w:t>
      </w:r>
      <w:r w:rsidRPr="00D11682">
        <w:rPr>
          <w:smallCaps/>
          <w:lang w:val="en-GB"/>
        </w:rPr>
        <w:t>ibid</w:t>
      </w:r>
      <w:r w:rsidRPr="00D11682">
        <w:rPr>
          <w:lang w:val="en-GB"/>
        </w:rPr>
        <w:t>.).</w:t>
      </w:r>
    </w:p>
    <w:p w14:paraId="5A5564C1" w14:textId="0752D38E" w:rsidR="000A45EF" w:rsidRDefault="00252029" w:rsidP="00D66773">
      <w:pPr>
        <w:spacing w:line="360" w:lineRule="auto"/>
        <w:jc w:val="both"/>
        <w:rPr>
          <w:lang w:val="en-GB"/>
        </w:rPr>
      </w:pPr>
      <w:r>
        <w:rPr>
          <w:lang w:val="en-GB"/>
        </w:rPr>
        <w:t>For more details, please have a closer look into the research study</w:t>
      </w:r>
      <w:r w:rsidR="00D66773">
        <w:rPr>
          <w:lang w:val="en-GB"/>
        </w:rPr>
        <w:t xml:space="preserve">: </w:t>
      </w:r>
      <w:r w:rsidR="00BD1AAF" w:rsidRPr="00BD1AAF">
        <w:rPr>
          <w:lang w:val="en-GB"/>
        </w:rPr>
        <w:t>https://ec.europa.eu/jrc/sites/jrcsh/files/digcompedu_leaflet_en-2017-10-09.pdf</w:t>
      </w:r>
      <w:r w:rsidR="00BD1AAF">
        <w:rPr>
          <w:lang w:val="en-GB"/>
        </w:rPr>
        <w:t>.</w:t>
      </w:r>
    </w:p>
    <w:p w14:paraId="02CE80F6" w14:textId="4653243B" w:rsidR="00D56C5F" w:rsidRDefault="007C6A74" w:rsidP="00D56C5F">
      <w:pPr>
        <w:spacing w:line="360" w:lineRule="auto"/>
        <w:jc w:val="both"/>
        <w:rPr>
          <w:lang w:val="en-GB"/>
        </w:rPr>
      </w:pPr>
      <w:r>
        <w:rPr>
          <w:lang w:val="en-GB"/>
        </w:rPr>
        <w:t xml:space="preserve">Within digital processes in VET, the trainer </w:t>
      </w:r>
      <w:proofErr w:type="gramStart"/>
      <w:r>
        <w:rPr>
          <w:lang w:val="en-GB"/>
        </w:rPr>
        <w:t>have</w:t>
      </w:r>
      <w:proofErr w:type="gramEnd"/>
      <w:r>
        <w:rPr>
          <w:lang w:val="en-GB"/>
        </w:rPr>
        <w:t xml:space="preserve"> to be focused. For </w:t>
      </w:r>
      <w:proofErr w:type="gramStart"/>
      <w:r>
        <w:rPr>
          <w:lang w:val="en-GB"/>
        </w:rPr>
        <w:t>trainers</w:t>
      </w:r>
      <w:proofErr w:type="gramEnd"/>
      <w:r>
        <w:rPr>
          <w:lang w:val="en-GB"/>
        </w:rPr>
        <w:t xml:space="preserve"> digitalisation means that they </w:t>
      </w:r>
      <w:r w:rsidR="00385B83">
        <w:rPr>
          <w:lang w:val="en-GB"/>
        </w:rPr>
        <w:t>“develop digital competences", on the other hand they should not lose “their pedagogical impact” (</w:t>
      </w:r>
      <w:r w:rsidR="00385B83" w:rsidRPr="00385B83">
        <w:rPr>
          <w:smallCaps/>
          <w:lang w:val="en-GB"/>
        </w:rPr>
        <w:t>Sloane et al</w:t>
      </w:r>
      <w:r w:rsidR="00385B83">
        <w:rPr>
          <w:lang w:val="en-GB"/>
        </w:rPr>
        <w:t xml:space="preserve">. 2018, p. 13). In this context, </w:t>
      </w:r>
      <w:r w:rsidR="006976EF" w:rsidRPr="006976EF">
        <w:rPr>
          <w:lang w:val="en-GB"/>
        </w:rPr>
        <w:t>pedagogic</w:t>
      </w:r>
      <w:r w:rsidR="006976EF">
        <w:rPr>
          <w:lang w:val="en-GB"/>
        </w:rPr>
        <w:t>-</w:t>
      </w:r>
      <w:r w:rsidR="00385B83">
        <w:rPr>
          <w:lang w:val="en-GB"/>
        </w:rPr>
        <w:t>didactical competences are more important than ever before (</w:t>
      </w:r>
      <w:r w:rsidR="00385B83" w:rsidRPr="00385B83">
        <w:rPr>
          <w:smallCaps/>
          <w:lang w:val="en-GB"/>
        </w:rPr>
        <w:t>ibid</w:t>
      </w:r>
      <w:r w:rsidR="00385B83">
        <w:rPr>
          <w:lang w:val="en-GB"/>
        </w:rPr>
        <w:t xml:space="preserve">.). </w:t>
      </w:r>
      <w:r w:rsidR="00D56C5F">
        <w:rPr>
          <w:lang w:val="en-GB"/>
        </w:rPr>
        <w:t>Regarding</w:t>
      </w:r>
      <w:r w:rsidR="00D56C5F" w:rsidRPr="00D56C5F">
        <w:rPr>
          <w:lang w:val="en-GB"/>
        </w:rPr>
        <w:t xml:space="preserve"> digitisation</w:t>
      </w:r>
      <w:r w:rsidR="00D56C5F">
        <w:rPr>
          <w:lang w:val="en-GB"/>
        </w:rPr>
        <w:t xml:space="preserve"> processes</w:t>
      </w:r>
      <w:r w:rsidR="00D56C5F" w:rsidRPr="00D56C5F">
        <w:rPr>
          <w:lang w:val="en-GB"/>
        </w:rPr>
        <w:t xml:space="preserve">, pedagogical competences </w:t>
      </w:r>
      <w:r w:rsidR="00D56C5F">
        <w:rPr>
          <w:lang w:val="en-GB"/>
        </w:rPr>
        <w:t>have to</w:t>
      </w:r>
      <w:r w:rsidR="00D56C5F" w:rsidRPr="00D56C5F">
        <w:rPr>
          <w:lang w:val="en-GB"/>
        </w:rPr>
        <w:t xml:space="preserve"> be developed </w:t>
      </w:r>
      <w:r w:rsidR="00D56C5F">
        <w:rPr>
          <w:lang w:val="en-GB"/>
        </w:rPr>
        <w:t xml:space="preserve">among trainers and learners. </w:t>
      </w:r>
      <w:r w:rsidR="00D56C5F" w:rsidRPr="00D56C5F">
        <w:rPr>
          <w:smallCaps/>
          <w:lang w:val="en-GB"/>
        </w:rPr>
        <w:t>Sloane et al</w:t>
      </w:r>
      <w:r w:rsidR="00D56C5F">
        <w:rPr>
          <w:lang w:val="en-GB"/>
        </w:rPr>
        <w:t>. pointed out that t</w:t>
      </w:r>
      <w:r w:rsidR="00D56C5F" w:rsidRPr="00D56C5F">
        <w:rPr>
          <w:lang w:val="en-GB"/>
        </w:rPr>
        <w:t xml:space="preserve">here is a need for further training </w:t>
      </w:r>
      <w:r w:rsidR="00D56C5F">
        <w:rPr>
          <w:lang w:val="en-GB"/>
        </w:rPr>
        <w:t xml:space="preserve">in relation to </w:t>
      </w:r>
      <w:r w:rsidR="00D56C5F" w:rsidRPr="00D56C5F">
        <w:rPr>
          <w:lang w:val="en-GB"/>
        </w:rPr>
        <w:t>the didactic-conceptual abilities of the t</w:t>
      </w:r>
      <w:r w:rsidR="00D56C5F">
        <w:rPr>
          <w:lang w:val="en-GB"/>
        </w:rPr>
        <w:t>rainers. They have to learn to use digital media in lesson or training in the company.</w:t>
      </w:r>
      <w:r w:rsidR="00D56C5F" w:rsidRPr="00D56C5F">
        <w:rPr>
          <w:lang w:val="en-GB"/>
        </w:rPr>
        <w:t xml:space="preserve"> </w:t>
      </w:r>
      <w:r w:rsidR="00D56C5F">
        <w:rPr>
          <w:lang w:val="en-GB"/>
        </w:rPr>
        <w:t xml:space="preserve">Therefore, the </w:t>
      </w:r>
      <w:r w:rsidR="00D56C5F" w:rsidRPr="00D56C5F">
        <w:rPr>
          <w:lang w:val="en-GB"/>
        </w:rPr>
        <w:t xml:space="preserve">openness of the curricula is a challenge for the </w:t>
      </w:r>
      <w:r w:rsidR="00D56C5F">
        <w:rPr>
          <w:lang w:val="en-GB"/>
        </w:rPr>
        <w:t xml:space="preserve">trainers because they have to decide </w:t>
      </w:r>
      <w:r w:rsidR="006F497D">
        <w:rPr>
          <w:lang w:val="en-GB"/>
        </w:rPr>
        <w:t>when new media can be used in a meaningful way</w:t>
      </w:r>
      <w:r w:rsidR="00D56C5F">
        <w:rPr>
          <w:lang w:val="en-GB"/>
        </w:rPr>
        <w:t>. Furthermore, they have to deal with questions such as “In which way new media supports learning contents?”, “What kind of media should I use?” (cf</w:t>
      </w:r>
      <w:r w:rsidR="00D56C5F" w:rsidRPr="00D56C5F">
        <w:rPr>
          <w:smallCaps/>
          <w:lang w:val="en-GB"/>
        </w:rPr>
        <w:t>. ibid</w:t>
      </w:r>
      <w:r w:rsidR="00D56C5F">
        <w:rPr>
          <w:lang w:val="en-GB"/>
        </w:rPr>
        <w:t>, pp. 13f.).</w:t>
      </w:r>
    </w:p>
    <w:p w14:paraId="7EA1B815" w14:textId="73E8626C" w:rsidR="005A685B" w:rsidRPr="003B3942" w:rsidRDefault="005A685B" w:rsidP="00D56C5F">
      <w:pPr>
        <w:spacing w:line="360" w:lineRule="auto"/>
        <w:jc w:val="both"/>
        <w:rPr>
          <w:lang w:val="en-GB"/>
        </w:rPr>
      </w:pPr>
      <w:r w:rsidRPr="005A685B">
        <w:rPr>
          <w:lang w:val="en-GB"/>
        </w:rPr>
        <w:t>In addition to training personnel, companies are also responding to digital change</w:t>
      </w:r>
      <w:r w:rsidR="00F76879">
        <w:rPr>
          <w:lang w:val="en-GB"/>
        </w:rPr>
        <w:t xml:space="preserve"> and industry 4.0</w:t>
      </w:r>
      <w:r>
        <w:rPr>
          <w:lang w:val="en-GB"/>
        </w:rPr>
        <w:t xml:space="preserve">. Besides, there are differences between the branches. </w:t>
      </w:r>
      <w:r w:rsidRPr="003B3942">
        <w:rPr>
          <w:lang w:val="en-GB"/>
        </w:rPr>
        <w:t>The FGW (</w:t>
      </w:r>
      <w:proofErr w:type="spellStart"/>
      <w:r w:rsidRPr="003B3942">
        <w:rPr>
          <w:lang w:val="en-GB"/>
        </w:rPr>
        <w:t>Forschungsinstitut</w:t>
      </w:r>
      <w:proofErr w:type="spellEnd"/>
      <w:r w:rsidRPr="003B3942">
        <w:rPr>
          <w:lang w:val="en-GB"/>
        </w:rPr>
        <w:t xml:space="preserve"> </w:t>
      </w:r>
      <w:proofErr w:type="spellStart"/>
      <w:r w:rsidRPr="003B3942">
        <w:rPr>
          <w:lang w:val="en-GB"/>
        </w:rPr>
        <w:t>für</w:t>
      </w:r>
      <w:proofErr w:type="spellEnd"/>
      <w:r w:rsidRPr="003B3942">
        <w:rPr>
          <w:lang w:val="en-GB"/>
        </w:rPr>
        <w:t xml:space="preserve"> </w:t>
      </w:r>
      <w:proofErr w:type="spellStart"/>
      <w:r w:rsidRPr="003B3942">
        <w:rPr>
          <w:lang w:val="en-GB"/>
        </w:rPr>
        <w:t>gesellschaftliche</w:t>
      </w:r>
      <w:proofErr w:type="spellEnd"/>
      <w:r w:rsidRPr="003B3942">
        <w:rPr>
          <w:lang w:val="en-GB"/>
        </w:rPr>
        <w:t xml:space="preserve"> </w:t>
      </w:r>
      <w:proofErr w:type="spellStart"/>
      <w:r w:rsidRPr="003B3942">
        <w:rPr>
          <w:lang w:val="en-GB"/>
        </w:rPr>
        <w:t>Weiterentwicklung</w:t>
      </w:r>
      <w:proofErr w:type="spellEnd"/>
      <w:r w:rsidRPr="003B3942">
        <w:rPr>
          <w:lang w:val="en-GB"/>
        </w:rPr>
        <w:t xml:space="preserve"> </w:t>
      </w:r>
      <w:proofErr w:type="spellStart"/>
      <w:r w:rsidRPr="003B3942">
        <w:rPr>
          <w:lang w:val="en-GB"/>
        </w:rPr>
        <w:t>e.V</w:t>
      </w:r>
      <w:proofErr w:type="spellEnd"/>
      <w:r w:rsidRPr="003B3942">
        <w:rPr>
          <w:lang w:val="en-GB"/>
        </w:rPr>
        <w:t xml:space="preserve">) has researched on this topic in 2018 (cf. </w:t>
      </w:r>
      <w:proofErr w:type="spellStart"/>
      <w:r w:rsidRPr="003B3942">
        <w:rPr>
          <w:smallCaps/>
          <w:lang w:val="en-GB"/>
        </w:rPr>
        <w:t>Matuschek</w:t>
      </w:r>
      <w:proofErr w:type="spellEnd"/>
      <w:r w:rsidRPr="003B3942">
        <w:rPr>
          <w:smallCaps/>
          <w:lang w:val="en-GB"/>
        </w:rPr>
        <w:t xml:space="preserve"> / </w:t>
      </w:r>
      <w:proofErr w:type="spellStart"/>
      <w:r w:rsidRPr="003B3942">
        <w:rPr>
          <w:smallCaps/>
          <w:lang w:val="en-GB"/>
        </w:rPr>
        <w:t>Kleemann</w:t>
      </w:r>
      <w:proofErr w:type="spellEnd"/>
      <w:r w:rsidRPr="003B3942">
        <w:rPr>
          <w:smallCaps/>
          <w:lang w:val="en-GB"/>
        </w:rPr>
        <w:t xml:space="preserve"> / </w:t>
      </w:r>
      <w:proofErr w:type="spellStart"/>
      <w:r w:rsidRPr="003B3942">
        <w:rPr>
          <w:smallCaps/>
          <w:lang w:val="en-GB"/>
        </w:rPr>
        <w:t>Haipeter</w:t>
      </w:r>
      <w:proofErr w:type="spellEnd"/>
      <w:r w:rsidRPr="003B3942">
        <w:rPr>
          <w:lang w:val="en-GB"/>
        </w:rPr>
        <w:t xml:space="preserve"> 2018).</w:t>
      </w:r>
      <w:r w:rsidR="00767104" w:rsidRPr="003B3942">
        <w:rPr>
          <w:lang w:val="en-GB"/>
        </w:rPr>
        <w:t xml:space="preserve"> </w:t>
      </w:r>
    </w:p>
    <w:p w14:paraId="693ABBE9" w14:textId="51FCB09F" w:rsidR="00767104" w:rsidRPr="00767104" w:rsidRDefault="00767104" w:rsidP="00F76879">
      <w:pPr>
        <w:spacing w:line="360" w:lineRule="auto"/>
        <w:ind w:left="567" w:right="567"/>
        <w:jc w:val="both"/>
        <w:rPr>
          <w:lang w:val="en-GB"/>
        </w:rPr>
      </w:pPr>
      <w:r>
        <w:rPr>
          <w:lang w:val="en-GB"/>
        </w:rPr>
        <w:t>“</w:t>
      </w:r>
      <w:r w:rsidRPr="00767104">
        <w:rPr>
          <w:lang w:val="en-GB"/>
        </w:rPr>
        <w:t>The explorative empirical study focuses on the active role of employees in the implementation of digital, ‘Industry 4.0’ technologies in industrial production</w:t>
      </w:r>
      <w:r>
        <w:rPr>
          <w:lang w:val="en-GB"/>
        </w:rPr>
        <w:t xml:space="preserve">. […]. </w:t>
      </w:r>
      <w:r w:rsidRPr="00767104">
        <w:rPr>
          <w:lang w:val="en-GB"/>
        </w:rPr>
        <w:t>Moreover, the empirical access via single cases of the implementation of Industry 4.0 solutions allows for tentative diagnoses also on the general development of Industry 4.0 in the respective industries</w:t>
      </w:r>
      <w:r>
        <w:rPr>
          <w:lang w:val="en-GB"/>
        </w:rPr>
        <w:t>” (</w:t>
      </w:r>
      <w:r>
        <w:rPr>
          <w:smallCaps/>
          <w:lang w:val="en-GB"/>
        </w:rPr>
        <w:t xml:space="preserve">ibid., </w:t>
      </w:r>
      <w:r w:rsidRPr="00767104">
        <w:rPr>
          <w:lang w:val="en-GB"/>
        </w:rPr>
        <w:t>p</w:t>
      </w:r>
      <w:r>
        <w:rPr>
          <w:smallCaps/>
          <w:lang w:val="en-GB"/>
        </w:rPr>
        <w:t xml:space="preserve">. </w:t>
      </w:r>
      <w:r w:rsidR="00F76879" w:rsidRPr="00F76879">
        <w:rPr>
          <w:lang w:val="en-GB"/>
        </w:rPr>
        <w:t>ii</w:t>
      </w:r>
      <w:r>
        <w:rPr>
          <w:smallCaps/>
          <w:lang w:val="en-GB"/>
        </w:rPr>
        <w:t>).</w:t>
      </w:r>
    </w:p>
    <w:p w14:paraId="16CC4A92" w14:textId="65858D30" w:rsidR="00D56C5F" w:rsidRDefault="004419A9" w:rsidP="00D56C5F">
      <w:pPr>
        <w:spacing w:line="360" w:lineRule="auto"/>
        <w:jc w:val="both"/>
        <w:rPr>
          <w:lang w:val="en-GB"/>
        </w:rPr>
      </w:pPr>
      <w:r>
        <w:rPr>
          <w:lang w:val="en-GB"/>
        </w:rPr>
        <w:t>For instance, in the chemical industry d</w:t>
      </w:r>
      <w:r w:rsidRPr="004419A9">
        <w:rPr>
          <w:lang w:val="en-GB"/>
        </w:rPr>
        <w:t xml:space="preserve">igital processes are steadily increasing. Nevertheless, they support human work. In this industry, it is not possible to replace people </w:t>
      </w:r>
      <w:r>
        <w:rPr>
          <w:lang w:val="en-GB"/>
        </w:rPr>
        <w:t>by</w:t>
      </w:r>
      <w:r w:rsidRPr="004419A9">
        <w:rPr>
          <w:lang w:val="en-GB"/>
        </w:rPr>
        <w:t xml:space="preserve"> digitisation because a very high</w:t>
      </w:r>
      <w:r>
        <w:rPr>
          <w:lang w:val="en-GB"/>
        </w:rPr>
        <w:t xml:space="preserve"> level of expertise is required (cf</w:t>
      </w:r>
      <w:r w:rsidRPr="004419A9">
        <w:rPr>
          <w:smallCaps/>
          <w:lang w:val="en-GB"/>
        </w:rPr>
        <w:t>. ibid</w:t>
      </w:r>
      <w:r>
        <w:rPr>
          <w:lang w:val="en-GB"/>
        </w:rPr>
        <w:t xml:space="preserve">., pp. 27ff.). </w:t>
      </w:r>
    </w:p>
    <w:p w14:paraId="40B0A4BD" w14:textId="77777777" w:rsidR="0032789C" w:rsidRDefault="004419A9" w:rsidP="00D56C5F">
      <w:pPr>
        <w:spacing w:line="360" w:lineRule="auto"/>
        <w:jc w:val="both"/>
        <w:rPr>
          <w:lang w:val="en-GB"/>
        </w:rPr>
      </w:pPr>
      <w:r>
        <w:rPr>
          <w:lang w:val="en-GB"/>
        </w:rPr>
        <w:t xml:space="preserve">In contrast, the automotive industry </w:t>
      </w:r>
      <w:r w:rsidR="00D84F4B" w:rsidRPr="00D84F4B">
        <w:rPr>
          <w:lang w:val="en-GB"/>
        </w:rPr>
        <w:t>is in a state of upheaval.</w:t>
      </w:r>
      <w:r w:rsidR="00D84F4B">
        <w:rPr>
          <w:lang w:val="en-GB"/>
        </w:rPr>
        <w:t xml:space="preserve"> </w:t>
      </w:r>
      <w:r w:rsidR="0032789C" w:rsidRPr="0032789C">
        <w:rPr>
          <w:lang w:val="en-GB"/>
        </w:rPr>
        <w:t xml:space="preserve">Due to a high degree of automation </w:t>
      </w:r>
      <w:r w:rsidR="0032789C">
        <w:rPr>
          <w:lang w:val="en-GB"/>
        </w:rPr>
        <w:t xml:space="preserve">processes </w:t>
      </w:r>
      <w:r w:rsidR="0032789C" w:rsidRPr="0032789C">
        <w:rPr>
          <w:lang w:val="en-GB"/>
        </w:rPr>
        <w:t xml:space="preserve">in production, more and more jobs </w:t>
      </w:r>
      <w:r w:rsidR="0032789C">
        <w:rPr>
          <w:lang w:val="en-GB"/>
        </w:rPr>
        <w:t>will be cut</w:t>
      </w:r>
      <w:r w:rsidR="0032789C" w:rsidRPr="0032789C">
        <w:rPr>
          <w:lang w:val="en-GB"/>
        </w:rPr>
        <w:t>.</w:t>
      </w:r>
      <w:r w:rsidR="0032789C">
        <w:rPr>
          <w:lang w:val="en-GB"/>
        </w:rPr>
        <w:t xml:space="preserve"> </w:t>
      </w:r>
      <w:r w:rsidR="0032789C" w:rsidRPr="0032789C">
        <w:rPr>
          <w:lang w:val="en-GB"/>
        </w:rPr>
        <w:t xml:space="preserve">Human </w:t>
      </w:r>
      <w:proofErr w:type="spellStart"/>
      <w:r w:rsidR="0032789C" w:rsidRPr="0032789C">
        <w:rPr>
          <w:lang w:val="en-GB"/>
        </w:rPr>
        <w:t>labor</w:t>
      </w:r>
      <w:proofErr w:type="spellEnd"/>
      <w:r w:rsidR="0032789C" w:rsidRPr="0032789C">
        <w:rPr>
          <w:lang w:val="en-GB"/>
        </w:rPr>
        <w:t xml:space="preserve"> is being replaced by digitization</w:t>
      </w:r>
      <w:r w:rsidR="0032789C">
        <w:rPr>
          <w:lang w:val="en-GB"/>
        </w:rPr>
        <w:t xml:space="preserve">. </w:t>
      </w:r>
      <w:r w:rsidR="0032789C" w:rsidRPr="0032789C">
        <w:rPr>
          <w:lang w:val="en-GB"/>
        </w:rPr>
        <w:t xml:space="preserve">On the other hand, the </w:t>
      </w:r>
    </w:p>
    <w:p w14:paraId="510F5C84" w14:textId="77777777" w:rsidR="0032789C" w:rsidRDefault="0032789C" w:rsidP="00D56C5F">
      <w:pPr>
        <w:spacing w:line="360" w:lineRule="auto"/>
        <w:jc w:val="both"/>
        <w:rPr>
          <w:lang w:val="en-GB"/>
        </w:rPr>
      </w:pPr>
    </w:p>
    <w:p w14:paraId="5CB9522E" w14:textId="6DBA005A" w:rsidR="000A45EF" w:rsidRDefault="0032789C" w:rsidP="0032789C">
      <w:pPr>
        <w:spacing w:line="360" w:lineRule="auto"/>
        <w:jc w:val="both"/>
        <w:rPr>
          <w:lang w:val="en-GB"/>
        </w:rPr>
      </w:pPr>
      <w:r w:rsidRPr="0032789C">
        <w:rPr>
          <w:lang w:val="en-GB"/>
        </w:rPr>
        <w:t>technical demands on work</w:t>
      </w:r>
      <w:r>
        <w:rPr>
          <w:lang w:val="en-GB"/>
        </w:rPr>
        <w:t xml:space="preserve"> tasks</w:t>
      </w:r>
      <w:r w:rsidRPr="0032789C">
        <w:rPr>
          <w:lang w:val="en-GB"/>
        </w:rPr>
        <w:t xml:space="preserve"> are increasing,</w:t>
      </w:r>
      <w:r>
        <w:rPr>
          <w:lang w:val="en-GB"/>
        </w:rPr>
        <w:t xml:space="preserve"> because</w:t>
      </w:r>
      <w:r w:rsidRPr="0032789C">
        <w:rPr>
          <w:lang w:val="en-GB"/>
        </w:rPr>
        <w:t xml:space="preserve"> work processes, especially in the electrical industry, are</w:t>
      </w:r>
      <w:r>
        <w:rPr>
          <w:lang w:val="en-GB"/>
        </w:rPr>
        <w:t xml:space="preserve"> becoming more and more complex (cf. </w:t>
      </w:r>
      <w:r w:rsidRPr="004419A9">
        <w:rPr>
          <w:smallCaps/>
          <w:lang w:val="en-GB"/>
        </w:rPr>
        <w:t>ibid</w:t>
      </w:r>
      <w:r>
        <w:rPr>
          <w:lang w:val="en-GB"/>
        </w:rPr>
        <w:t>., pp. 35ff.).</w:t>
      </w:r>
    </w:p>
    <w:p w14:paraId="1AECA763" w14:textId="3FC0824D" w:rsidR="00743B9B" w:rsidRPr="00767104" w:rsidRDefault="00743B9B" w:rsidP="0032789C">
      <w:pPr>
        <w:spacing w:line="360" w:lineRule="auto"/>
        <w:jc w:val="both"/>
        <w:rPr>
          <w:lang w:val="en-GB"/>
        </w:rPr>
      </w:pPr>
      <w:r w:rsidRPr="00743B9B">
        <w:rPr>
          <w:lang w:val="en-GB"/>
        </w:rPr>
        <w:t>In summary, these results show that digital competences are necessary and ne</w:t>
      </w:r>
      <w:r>
        <w:rPr>
          <w:lang w:val="en-GB"/>
        </w:rPr>
        <w:t xml:space="preserve">ed to be continuously developed by all employees and learners. The next chapter 2.3 will give some insights into best practices </w:t>
      </w:r>
      <w:r w:rsidRPr="00743B9B">
        <w:rPr>
          <w:lang w:val="en-GB"/>
        </w:rPr>
        <w:t xml:space="preserve">of different </w:t>
      </w:r>
      <w:r>
        <w:rPr>
          <w:lang w:val="en-GB"/>
        </w:rPr>
        <w:t>apprenticeships</w:t>
      </w:r>
      <w:r w:rsidRPr="00743B9B">
        <w:rPr>
          <w:lang w:val="en-GB"/>
        </w:rPr>
        <w:t xml:space="preserve"> in different sectors</w:t>
      </w:r>
      <w:r>
        <w:rPr>
          <w:lang w:val="en-GB"/>
        </w:rPr>
        <w:t>.</w:t>
      </w:r>
    </w:p>
    <w:p w14:paraId="581CE48B" w14:textId="617D1442" w:rsidR="00410788" w:rsidRDefault="00410788" w:rsidP="00410788">
      <w:pPr>
        <w:pStyle w:val="berschrift3"/>
        <w:spacing w:before="120" w:after="240"/>
        <w:rPr>
          <w:lang w:val="en-GB"/>
        </w:rPr>
      </w:pPr>
      <w:r>
        <w:rPr>
          <w:lang w:val="en-GB"/>
        </w:rPr>
        <w:t>2.3 Best practices</w:t>
      </w:r>
    </w:p>
    <w:p w14:paraId="167F02A5" w14:textId="651C74DC" w:rsidR="00410788" w:rsidRDefault="0089530F" w:rsidP="0089530F">
      <w:pPr>
        <w:spacing w:line="360" w:lineRule="auto"/>
        <w:jc w:val="both"/>
        <w:rPr>
          <w:lang w:val="en-GB"/>
        </w:rPr>
      </w:pPr>
      <w:r w:rsidRPr="0089530F">
        <w:rPr>
          <w:lang w:val="en-GB"/>
        </w:rPr>
        <w:t xml:space="preserve">BMBF and </w:t>
      </w:r>
      <w:proofErr w:type="spellStart"/>
      <w:r w:rsidRPr="005D24AA">
        <w:rPr>
          <w:smallCaps/>
          <w:lang w:val="en-GB"/>
        </w:rPr>
        <w:t>BiBB</w:t>
      </w:r>
      <w:proofErr w:type="spellEnd"/>
      <w:r w:rsidRPr="0089530F">
        <w:rPr>
          <w:lang w:val="en-GB"/>
        </w:rPr>
        <w:t xml:space="preserve"> publish a research study, which is called “</w:t>
      </w:r>
      <w:proofErr w:type="spellStart"/>
      <w:r w:rsidRPr="0089530F">
        <w:rPr>
          <w:lang w:val="en-GB"/>
        </w:rPr>
        <w:t>Fachkräftequalifikationen</w:t>
      </w:r>
      <w:proofErr w:type="spellEnd"/>
      <w:r w:rsidRPr="0089530F">
        <w:rPr>
          <w:lang w:val="en-GB"/>
        </w:rPr>
        <w:t xml:space="preserve"> und </w:t>
      </w:r>
      <w:proofErr w:type="spellStart"/>
      <w:r w:rsidRPr="0089530F">
        <w:rPr>
          <w:lang w:val="en-GB"/>
        </w:rPr>
        <w:t>Kompetenzen</w:t>
      </w:r>
      <w:proofErr w:type="spellEnd"/>
      <w:r w:rsidRPr="0089530F">
        <w:rPr>
          <w:lang w:val="en-GB"/>
        </w:rPr>
        <w:t xml:space="preserve"> in der </w:t>
      </w:r>
      <w:proofErr w:type="spellStart"/>
      <w:r w:rsidRPr="0089530F">
        <w:rPr>
          <w:lang w:val="en-GB"/>
        </w:rPr>
        <w:t>digitalisierten</w:t>
      </w:r>
      <w:proofErr w:type="spellEnd"/>
      <w:r w:rsidRPr="0089530F">
        <w:rPr>
          <w:lang w:val="en-GB"/>
        </w:rPr>
        <w:t xml:space="preserve"> Arbeit von morgen </w:t>
      </w:r>
      <w:proofErr w:type="spellStart"/>
      <w:r w:rsidRPr="0089530F">
        <w:rPr>
          <w:lang w:val="en-GB"/>
        </w:rPr>
        <w:t>im</w:t>
      </w:r>
      <w:proofErr w:type="spellEnd"/>
      <w:r w:rsidRPr="0089530F">
        <w:rPr>
          <w:lang w:val="en-GB"/>
        </w:rPr>
        <w:t xml:space="preserve"> </w:t>
      </w:r>
      <w:proofErr w:type="spellStart"/>
      <w:r w:rsidRPr="0089530F">
        <w:rPr>
          <w:lang w:val="en-GB"/>
        </w:rPr>
        <w:t>Kontext</w:t>
      </w:r>
      <w:proofErr w:type="spellEnd"/>
      <w:r w:rsidRPr="0089530F">
        <w:rPr>
          <w:lang w:val="en-GB"/>
        </w:rPr>
        <w:t xml:space="preserve"> von </w:t>
      </w:r>
      <w:proofErr w:type="spellStart"/>
      <w:r w:rsidRPr="0089530F">
        <w:rPr>
          <w:lang w:val="en-GB"/>
        </w:rPr>
        <w:t>Berufsbildung</w:t>
      </w:r>
      <w:proofErr w:type="spellEnd"/>
      <w:r w:rsidRPr="0089530F">
        <w:rPr>
          <w:lang w:val="en-GB"/>
        </w:rPr>
        <w:t xml:space="preserve"> 4.0</w:t>
      </w:r>
      <w:proofErr w:type="gramStart"/>
      <w:r w:rsidRPr="0089530F">
        <w:rPr>
          <w:lang w:val="en-GB"/>
        </w:rPr>
        <w:t>“ in</w:t>
      </w:r>
      <w:proofErr w:type="gramEnd"/>
      <w:r w:rsidRPr="0089530F">
        <w:rPr>
          <w:lang w:val="en-GB"/>
        </w:rPr>
        <w:t xml:space="preserve"> the year 2018 and present digital processes in different apprenticeships wi</w:t>
      </w:r>
      <w:r>
        <w:rPr>
          <w:lang w:val="en-GB"/>
        </w:rPr>
        <w:t xml:space="preserve">thin the vocational education (cf. </w:t>
      </w:r>
      <w:r w:rsidRPr="005D24AA">
        <w:rPr>
          <w:smallCaps/>
          <w:lang w:val="en-GB"/>
        </w:rPr>
        <w:t xml:space="preserve">BMBF / </w:t>
      </w:r>
      <w:proofErr w:type="spellStart"/>
      <w:r w:rsidRPr="005D24AA">
        <w:rPr>
          <w:smallCaps/>
          <w:lang w:val="en-GB"/>
        </w:rPr>
        <w:t>BiBB</w:t>
      </w:r>
      <w:proofErr w:type="spellEnd"/>
      <w:r>
        <w:rPr>
          <w:lang w:val="en-GB"/>
        </w:rPr>
        <w:t xml:space="preserve"> 2018). In the further course of this research report, a short overview will give a closer look into best practices. Therefore, three selected apprenticeships </w:t>
      </w:r>
      <w:r w:rsidR="000E5DF9">
        <w:rPr>
          <w:lang w:val="en-GB"/>
        </w:rPr>
        <w:t xml:space="preserve">will </w:t>
      </w:r>
      <w:proofErr w:type="gramStart"/>
      <w:r w:rsidR="000E5DF9">
        <w:rPr>
          <w:lang w:val="en-GB"/>
        </w:rPr>
        <w:t>presented</w:t>
      </w:r>
      <w:proofErr w:type="gramEnd"/>
      <w:r w:rsidR="005D24AA">
        <w:rPr>
          <w:lang w:val="en-GB"/>
        </w:rPr>
        <w:t xml:space="preserve"> (cf. </w:t>
      </w:r>
      <w:r w:rsidR="005D24AA" w:rsidRPr="005D24AA">
        <w:rPr>
          <w:smallCaps/>
          <w:lang w:val="en-GB"/>
        </w:rPr>
        <w:t xml:space="preserve">BMF / </w:t>
      </w:r>
      <w:proofErr w:type="spellStart"/>
      <w:r w:rsidR="005D24AA" w:rsidRPr="005D24AA">
        <w:rPr>
          <w:smallCaps/>
          <w:lang w:val="en-GB"/>
        </w:rPr>
        <w:t>BiBB</w:t>
      </w:r>
      <w:proofErr w:type="spellEnd"/>
      <w:r w:rsidR="005D24AA">
        <w:rPr>
          <w:lang w:val="en-GB"/>
        </w:rPr>
        <w:t xml:space="preserve"> 2018, pp. 9ff.)</w:t>
      </w:r>
      <w:r w:rsidR="000E5DF9">
        <w:rPr>
          <w:lang w:val="en-GB"/>
        </w:rPr>
        <w:t>:</w:t>
      </w:r>
    </w:p>
    <w:p w14:paraId="14B4EB77" w14:textId="2D90E882" w:rsidR="000E5DF9" w:rsidRPr="000E5DF9" w:rsidRDefault="000E5DF9" w:rsidP="0089530F">
      <w:pPr>
        <w:spacing w:line="360" w:lineRule="auto"/>
        <w:jc w:val="both"/>
        <w:rPr>
          <w:b/>
          <w:lang w:val="en-GB"/>
        </w:rPr>
      </w:pPr>
      <w:r w:rsidRPr="000E5DF9">
        <w:rPr>
          <w:b/>
          <w:lang w:val="en-GB"/>
        </w:rPr>
        <w:t>Industrial clerk:</w:t>
      </w:r>
    </w:p>
    <w:p w14:paraId="2B348D68" w14:textId="641C0DBD" w:rsidR="000E5DF9" w:rsidRDefault="004D5A28" w:rsidP="0089530F">
      <w:pPr>
        <w:spacing w:line="360" w:lineRule="auto"/>
        <w:jc w:val="both"/>
        <w:rPr>
          <w:lang w:val="en-GB"/>
        </w:rPr>
      </w:pPr>
      <w:r>
        <w:rPr>
          <w:lang w:val="en-GB"/>
        </w:rPr>
        <w:t>Requirements/ changes regarding work tasks, e.g.:</w:t>
      </w:r>
    </w:p>
    <w:p w14:paraId="6A60FBE1" w14:textId="11617821" w:rsidR="00410788" w:rsidRDefault="004D5A28" w:rsidP="004D5A28">
      <w:pPr>
        <w:pStyle w:val="Listenabsatz"/>
        <w:numPr>
          <w:ilvl w:val="0"/>
          <w:numId w:val="30"/>
        </w:numPr>
        <w:spacing w:line="360" w:lineRule="auto"/>
        <w:jc w:val="both"/>
        <w:rPr>
          <w:lang w:val="en-GB"/>
        </w:rPr>
      </w:pPr>
      <w:r w:rsidRPr="004D5A28">
        <w:rPr>
          <w:lang w:val="en-GB"/>
        </w:rPr>
        <w:t xml:space="preserve">IT know-how: using digital media, understanding digital processes </w:t>
      </w:r>
      <w:r>
        <w:rPr>
          <w:lang w:val="en-GB"/>
        </w:rPr>
        <w:t>and dependencies in the system</w:t>
      </w:r>
    </w:p>
    <w:p w14:paraId="634A3BAA" w14:textId="6E6902BE" w:rsidR="004D5A28" w:rsidRDefault="004D5A28" w:rsidP="004D5A28">
      <w:pPr>
        <w:pStyle w:val="Listenabsatz"/>
        <w:numPr>
          <w:ilvl w:val="0"/>
          <w:numId w:val="30"/>
        </w:numPr>
        <w:spacing w:line="360" w:lineRule="auto"/>
        <w:jc w:val="both"/>
        <w:rPr>
          <w:lang w:val="en-GB"/>
        </w:rPr>
      </w:pPr>
      <w:r w:rsidRPr="004D5A28">
        <w:rPr>
          <w:lang w:val="en-GB"/>
        </w:rPr>
        <w:t>Project work: from supporting project assistant tasks to independent planning and</w:t>
      </w:r>
      <w:r>
        <w:rPr>
          <w:lang w:val="en-GB"/>
        </w:rPr>
        <w:t xml:space="preserve"> </w:t>
      </w:r>
      <w:r w:rsidRPr="004D5A28">
        <w:rPr>
          <w:lang w:val="en-GB"/>
        </w:rPr>
        <w:t>carry out projects</w:t>
      </w:r>
    </w:p>
    <w:p w14:paraId="4D9B1E18" w14:textId="778AAC1E" w:rsidR="004D5A28" w:rsidRDefault="00856954" w:rsidP="00856954">
      <w:pPr>
        <w:pStyle w:val="Listenabsatz"/>
        <w:numPr>
          <w:ilvl w:val="0"/>
          <w:numId w:val="30"/>
        </w:numPr>
        <w:spacing w:line="360" w:lineRule="auto"/>
        <w:jc w:val="both"/>
        <w:rPr>
          <w:lang w:val="en-GB"/>
        </w:rPr>
      </w:pPr>
      <w:r w:rsidRPr="00856954">
        <w:rPr>
          <w:lang w:val="en-GB"/>
        </w:rPr>
        <w:t>Data handling</w:t>
      </w:r>
      <w:r>
        <w:rPr>
          <w:lang w:val="en-GB"/>
        </w:rPr>
        <w:t>: management of large amounts of data</w:t>
      </w:r>
    </w:p>
    <w:p w14:paraId="1DF9F063" w14:textId="7215ADE6" w:rsidR="00856954" w:rsidRDefault="00856954" w:rsidP="00856954">
      <w:pPr>
        <w:pStyle w:val="Listenabsatz"/>
        <w:numPr>
          <w:ilvl w:val="0"/>
          <w:numId w:val="30"/>
        </w:numPr>
        <w:spacing w:line="360" w:lineRule="auto"/>
        <w:jc w:val="both"/>
        <w:rPr>
          <w:lang w:val="en-GB"/>
        </w:rPr>
      </w:pPr>
      <w:r w:rsidRPr="00856954">
        <w:rPr>
          <w:lang w:val="en-GB"/>
        </w:rPr>
        <w:t xml:space="preserve">Increased importance of social skills and communication skills, increasing demands on </w:t>
      </w:r>
      <w:r>
        <w:rPr>
          <w:lang w:val="en-GB"/>
        </w:rPr>
        <w:t>s</w:t>
      </w:r>
      <w:r w:rsidRPr="00856954">
        <w:rPr>
          <w:lang w:val="en-GB"/>
        </w:rPr>
        <w:t>elf-competence, s</w:t>
      </w:r>
      <w:r>
        <w:rPr>
          <w:lang w:val="en-GB"/>
        </w:rPr>
        <w:t xml:space="preserve">uch as flexibility, discipline and </w:t>
      </w:r>
      <w:r w:rsidRPr="00856954">
        <w:rPr>
          <w:lang w:val="en-GB"/>
        </w:rPr>
        <w:t>self-confidence</w:t>
      </w:r>
    </w:p>
    <w:p w14:paraId="44BD539B" w14:textId="664AE8F1" w:rsidR="00856954" w:rsidRPr="00856954" w:rsidRDefault="00856954" w:rsidP="00856954">
      <w:pPr>
        <w:spacing w:line="360" w:lineRule="auto"/>
        <w:jc w:val="both"/>
        <w:rPr>
          <w:b/>
          <w:lang w:val="en-GB"/>
        </w:rPr>
      </w:pPr>
      <w:r w:rsidRPr="00856954">
        <w:rPr>
          <w:b/>
          <w:lang w:val="en-GB"/>
        </w:rPr>
        <w:t>Media designer:</w:t>
      </w:r>
    </w:p>
    <w:p w14:paraId="6EE660DE" w14:textId="171F145F" w:rsidR="00856954" w:rsidRDefault="00856954" w:rsidP="00856954">
      <w:pPr>
        <w:spacing w:line="360" w:lineRule="auto"/>
        <w:jc w:val="both"/>
        <w:rPr>
          <w:lang w:val="en-GB"/>
        </w:rPr>
      </w:pPr>
      <w:r>
        <w:rPr>
          <w:lang w:val="en-GB"/>
        </w:rPr>
        <w:t>Requirements/ changes regarding work tasks, e.g.:</w:t>
      </w:r>
    </w:p>
    <w:p w14:paraId="1E5D2D65" w14:textId="258903B7" w:rsidR="00856954" w:rsidRDefault="0089663E" w:rsidP="0089663E">
      <w:pPr>
        <w:pStyle w:val="Listenabsatz"/>
        <w:numPr>
          <w:ilvl w:val="0"/>
          <w:numId w:val="31"/>
        </w:numPr>
        <w:spacing w:line="360" w:lineRule="auto"/>
        <w:jc w:val="both"/>
        <w:rPr>
          <w:lang w:val="en-GB"/>
        </w:rPr>
      </w:pPr>
      <w:r w:rsidRPr="0089663E">
        <w:rPr>
          <w:lang w:val="en-GB"/>
        </w:rPr>
        <w:t>Complexity in digital and print media production</w:t>
      </w:r>
    </w:p>
    <w:p w14:paraId="14604738" w14:textId="68534BC5" w:rsidR="0089663E" w:rsidRDefault="0089663E" w:rsidP="0089663E">
      <w:pPr>
        <w:pStyle w:val="Listenabsatz"/>
        <w:numPr>
          <w:ilvl w:val="0"/>
          <w:numId w:val="31"/>
        </w:numPr>
        <w:spacing w:line="360" w:lineRule="auto"/>
        <w:jc w:val="both"/>
        <w:rPr>
          <w:lang w:val="en-GB"/>
        </w:rPr>
      </w:pPr>
      <w:r>
        <w:rPr>
          <w:lang w:val="en-GB"/>
        </w:rPr>
        <w:t xml:space="preserve">The </w:t>
      </w:r>
      <w:r w:rsidRPr="0089663E">
        <w:rPr>
          <w:lang w:val="en-GB"/>
        </w:rPr>
        <w:t>digital production, the workflows are nearly digitized. There</w:t>
      </w:r>
      <w:r>
        <w:rPr>
          <w:lang w:val="en-GB"/>
        </w:rPr>
        <w:t xml:space="preserve"> are more and more interfaces</w:t>
      </w:r>
      <w:r w:rsidRPr="0089663E">
        <w:rPr>
          <w:lang w:val="en-GB"/>
        </w:rPr>
        <w:t xml:space="preserve"> with the IT professions.</w:t>
      </w:r>
    </w:p>
    <w:p w14:paraId="62D75425" w14:textId="32F512ED" w:rsidR="00856954" w:rsidRDefault="00591A9A" w:rsidP="002F7475">
      <w:pPr>
        <w:pStyle w:val="Listenabsatz"/>
        <w:numPr>
          <w:ilvl w:val="0"/>
          <w:numId w:val="31"/>
        </w:numPr>
        <w:spacing w:line="360" w:lineRule="auto"/>
        <w:jc w:val="both"/>
        <w:rPr>
          <w:lang w:val="en-GB"/>
        </w:rPr>
      </w:pPr>
      <w:r w:rsidRPr="00591A9A">
        <w:rPr>
          <w:lang w:val="en-GB"/>
        </w:rPr>
        <w:t xml:space="preserve">Many processes are automated, such as data verification processes </w:t>
      </w:r>
    </w:p>
    <w:p w14:paraId="7EE3D307" w14:textId="0055FDB4" w:rsidR="00591A9A" w:rsidRDefault="00591A9A" w:rsidP="00591A9A">
      <w:pPr>
        <w:pStyle w:val="Listenabsatz"/>
        <w:numPr>
          <w:ilvl w:val="0"/>
          <w:numId w:val="31"/>
        </w:numPr>
        <w:spacing w:line="360" w:lineRule="auto"/>
        <w:jc w:val="both"/>
        <w:rPr>
          <w:lang w:val="en-GB"/>
        </w:rPr>
      </w:pPr>
      <w:r w:rsidRPr="00591A9A">
        <w:rPr>
          <w:lang w:val="en-GB"/>
        </w:rPr>
        <w:t>Global networked production is already possible today. Working in clouds enables parallel and time-decoupled activities.</w:t>
      </w:r>
    </w:p>
    <w:p w14:paraId="7DF29916" w14:textId="590FEA2F" w:rsidR="009D4C36" w:rsidRDefault="009D4C36" w:rsidP="009D4C36">
      <w:pPr>
        <w:pStyle w:val="Listenabsatz"/>
        <w:numPr>
          <w:ilvl w:val="0"/>
          <w:numId w:val="31"/>
        </w:numPr>
        <w:spacing w:line="360" w:lineRule="auto"/>
        <w:jc w:val="both"/>
        <w:rPr>
          <w:lang w:val="en-GB"/>
        </w:rPr>
      </w:pPr>
      <w:r w:rsidRPr="009D4C36">
        <w:rPr>
          <w:lang w:val="en-GB"/>
        </w:rPr>
        <w:t>Diversification of d</w:t>
      </w:r>
      <w:r>
        <w:rPr>
          <w:lang w:val="en-GB"/>
        </w:rPr>
        <w:t>igital and print media products</w:t>
      </w:r>
    </w:p>
    <w:p w14:paraId="5297F1ED" w14:textId="3CDBA4FB" w:rsidR="009D4C36" w:rsidRDefault="009D4C36" w:rsidP="009D4C36">
      <w:pPr>
        <w:pStyle w:val="Listenabsatz"/>
        <w:numPr>
          <w:ilvl w:val="0"/>
          <w:numId w:val="31"/>
        </w:numPr>
        <w:spacing w:line="360" w:lineRule="auto"/>
        <w:jc w:val="both"/>
        <w:rPr>
          <w:lang w:val="en-GB"/>
        </w:rPr>
      </w:pPr>
      <w:r w:rsidRPr="009D4C36">
        <w:rPr>
          <w:lang w:val="en-GB"/>
        </w:rPr>
        <w:t>shorter innovation cycles</w:t>
      </w:r>
    </w:p>
    <w:p w14:paraId="35F35558" w14:textId="2C3501CB" w:rsidR="009D4C36" w:rsidRPr="000A45EF" w:rsidRDefault="009D4C36" w:rsidP="000A45EF">
      <w:pPr>
        <w:pStyle w:val="Listenabsatz"/>
        <w:numPr>
          <w:ilvl w:val="0"/>
          <w:numId w:val="31"/>
        </w:numPr>
        <w:spacing w:line="360" w:lineRule="auto"/>
        <w:jc w:val="both"/>
        <w:rPr>
          <w:lang w:val="en-GB"/>
        </w:rPr>
      </w:pPr>
      <w:r w:rsidRPr="009D4C36">
        <w:rPr>
          <w:lang w:val="en-GB"/>
        </w:rPr>
        <w:t>Increased importance of Visual Effects</w:t>
      </w:r>
    </w:p>
    <w:p w14:paraId="15AE1746" w14:textId="63B3ED88" w:rsidR="009D4C36" w:rsidRDefault="009D4C36" w:rsidP="009D4C36">
      <w:pPr>
        <w:pStyle w:val="Listenabsatz"/>
        <w:numPr>
          <w:ilvl w:val="0"/>
          <w:numId w:val="31"/>
        </w:numPr>
        <w:spacing w:line="360" w:lineRule="auto"/>
        <w:jc w:val="both"/>
        <w:rPr>
          <w:lang w:val="en-GB"/>
        </w:rPr>
      </w:pPr>
      <w:r w:rsidRPr="009D4C36">
        <w:rPr>
          <w:lang w:val="en-GB"/>
        </w:rPr>
        <w:t>Aesthetic demands have changed:</w:t>
      </w:r>
      <w:r>
        <w:rPr>
          <w:lang w:val="en-GB"/>
        </w:rPr>
        <w:t xml:space="preserve"> more target group orientation</w:t>
      </w:r>
      <w:r w:rsidRPr="009D4C36">
        <w:rPr>
          <w:lang w:val="en-GB"/>
        </w:rPr>
        <w:t>, more</w:t>
      </w:r>
      <w:r>
        <w:rPr>
          <w:lang w:val="en-GB"/>
        </w:rPr>
        <w:t xml:space="preserve"> </w:t>
      </w:r>
      <w:r w:rsidRPr="009D4C36">
        <w:rPr>
          <w:lang w:val="en-GB"/>
        </w:rPr>
        <w:t>effects</w:t>
      </w:r>
      <w:r>
        <w:rPr>
          <w:lang w:val="en-GB"/>
        </w:rPr>
        <w:t xml:space="preserve"> etc.</w:t>
      </w:r>
    </w:p>
    <w:p w14:paraId="59BADD6F" w14:textId="77777777" w:rsidR="009D4C36" w:rsidRPr="009D4C36" w:rsidRDefault="009D4C36" w:rsidP="009D4C36">
      <w:pPr>
        <w:pStyle w:val="Listenabsatz"/>
        <w:rPr>
          <w:lang w:val="en-GB"/>
        </w:rPr>
      </w:pPr>
    </w:p>
    <w:p w14:paraId="08AC6C13" w14:textId="5967C649" w:rsidR="009D4C36" w:rsidRPr="009D4C36" w:rsidRDefault="009D4C36" w:rsidP="009D4C36">
      <w:pPr>
        <w:spacing w:line="360" w:lineRule="auto"/>
        <w:jc w:val="both"/>
        <w:rPr>
          <w:b/>
          <w:lang w:val="en-GB"/>
        </w:rPr>
      </w:pPr>
      <w:r w:rsidRPr="009D4C36">
        <w:rPr>
          <w:b/>
          <w:lang w:val="en-GB"/>
        </w:rPr>
        <w:t>Machinery and plant operator:</w:t>
      </w:r>
    </w:p>
    <w:p w14:paraId="6579E9DB" w14:textId="4660762D" w:rsidR="009D4C36" w:rsidRDefault="009D4C36" w:rsidP="009D4C36">
      <w:pPr>
        <w:spacing w:line="360" w:lineRule="auto"/>
        <w:jc w:val="both"/>
        <w:rPr>
          <w:lang w:val="en-GB"/>
        </w:rPr>
      </w:pPr>
      <w:r>
        <w:rPr>
          <w:lang w:val="en-GB"/>
        </w:rPr>
        <w:t>Requirements/ changes regarding work tasks, e.g.:</w:t>
      </w:r>
    </w:p>
    <w:p w14:paraId="7DA284A5" w14:textId="5594F213" w:rsidR="00596A0A" w:rsidRDefault="00596A0A" w:rsidP="00596A0A">
      <w:pPr>
        <w:pStyle w:val="Listenabsatz"/>
        <w:numPr>
          <w:ilvl w:val="0"/>
          <w:numId w:val="32"/>
        </w:numPr>
        <w:spacing w:line="360" w:lineRule="auto"/>
        <w:jc w:val="both"/>
        <w:rPr>
          <w:lang w:val="en-GB"/>
        </w:rPr>
      </w:pPr>
      <w:r>
        <w:rPr>
          <w:lang w:val="en-GB"/>
        </w:rPr>
        <w:t xml:space="preserve">Trends regarding digitisation: </w:t>
      </w:r>
      <w:r w:rsidRPr="00596A0A">
        <w:rPr>
          <w:lang w:val="en-GB"/>
        </w:rPr>
        <w:t>Networking of production systems (M2M)</w:t>
      </w:r>
      <w:r>
        <w:rPr>
          <w:lang w:val="en-GB"/>
        </w:rPr>
        <w:t xml:space="preserve">, </w:t>
      </w:r>
      <w:r w:rsidRPr="00596A0A">
        <w:rPr>
          <w:lang w:val="en-GB"/>
        </w:rPr>
        <w:t>digital printing</w:t>
      </w:r>
      <w:r>
        <w:rPr>
          <w:lang w:val="en-GB"/>
        </w:rPr>
        <w:t xml:space="preserve">, </w:t>
      </w:r>
      <w:r w:rsidRPr="00596A0A">
        <w:rPr>
          <w:lang w:val="en-GB"/>
        </w:rPr>
        <w:t xml:space="preserve">Mobile assistance systems, </w:t>
      </w:r>
      <w:r>
        <w:rPr>
          <w:lang w:val="en-GB"/>
        </w:rPr>
        <w:t xml:space="preserve">simulation software, </w:t>
      </w:r>
      <w:r w:rsidRPr="00596A0A">
        <w:rPr>
          <w:lang w:val="en-GB"/>
        </w:rPr>
        <w:t>3D printing of spare parts</w:t>
      </w:r>
      <w:r>
        <w:rPr>
          <w:lang w:val="en-GB"/>
        </w:rPr>
        <w:t xml:space="preserve"> etc.</w:t>
      </w:r>
    </w:p>
    <w:p w14:paraId="4E17B88A" w14:textId="2F7FB18F" w:rsidR="00596A0A" w:rsidRDefault="005D24AA" w:rsidP="005D24AA">
      <w:pPr>
        <w:pStyle w:val="Listenabsatz"/>
        <w:numPr>
          <w:ilvl w:val="0"/>
          <w:numId w:val="32"/>
        </w:numPr>
        <w:spacing w:line="360" w:lineRule="auto"/>
        <w:jc w:val="both"/>
        <w:rPr>
          <w:lang w:val="en-GB"/>
        </w:rPr>
      </w:pPr>
      <w:r>
        <w:rPr>
          <w:lang w:val="en-GB"/>
        </w:rPr>
        <w:t xml:space="preserve">This job profile should be preserved. It won´t be </w:t>
      </w:r>
      <w:r w:rsidRPr="005D24AA">
        <w:rPr>
          <w:lang w:val="en-GB"/>
        </w:rPr>
        <w:t>replaced due to the digitization</w:t>
      </w:r>
    </w:p>
    <w:p w14:paraId="2984B51D" w14:textId="3084FC6A" w:rsidR="00D65B2B" w:rsidRPr="00743B9B" w:rsidRDefault="005D24AA" w:rsidP="00921341">
      <w:pPr>
        <w:pStyle w:val="Listenabsatz"/>
        <w:numPr>
          <w:ilvl w:val="0"/>
          <w:numId w:val="32"/>
        </w:numPr>
        <w:spacing w:line="360" w:lineRule="auto"/>
        <w:jc w:val="both"/>
        <w:rPr>
          <w:lang w:val="en-GB"/>
        </w:rPr>
      </w:pPr>
      <w:r>
        <w:rPr>
          <w:lang w:val="en-GB"/>
        </w:rPr>
        <w:t>f</w:t>
      </w:r>
      <w:r w:rsidRPr="005D24AA">
        <w:rPr>
          <w:lang w:val="en-GB"/>
        </w:rPr>
        <w:t>ine motor activities cannot be replaced by robots</w:t>
      </w:r>
    </w:p>
    <w:p w14:paraId="13063248" w14:textId="08C73311" w:rsidR="00D65B2B" w:rsidRPr="00F459BF" w:rsidRDefault="00D65B2B" w:rsidP="00921341">
      <w:pPr>
        <w:pStyle w:val="berschrift2"/>
        <w:spacing w:before="240" w:after="240"/>
        <w:jc w:val="both"/>
        <w:rPr>
          <w:lang w:val="en-GB"/>
        </w:rPr>
      </w:pPr>
      <w:r w:rsidRPr="00F459BF">
        <w:rPr>
          <w:lang w:val="en-GB"/>
        </w:rPr>
        <w:t>3 Digital Competence</w:t>
      </w:r>
    </w:p>
    <w:p w14:paraId="651B3B35" w14:textId="38E4ADC6" w:rsidR="00000D32" w:rsidRPr="00000D32" w:rsidRDefault="00000D32" w:rsidP="00000D32">
      <w:pPr>
        <w:spacing w:line="360" w:lineRule="auto"/>
        <w:jc w:val="both"/>
        <w:rPr>
          <w:lang w:val="en-US"/>
        </w:rPr>
      </w:pPr>
      <w:r w:rsidRPr="00000D32">
        <w:rPr>
          <w:lang w:val="en-US"/>
        </w:rPr>
        <w:t>The following compe</w:t>
      </w:r>
      <w:r>
        <w:rPr>
          <w:lang w:val="en-US"/>
        </w:rPr>
        <w:t>tence profile is the result of this</w:t>
      </w:r>
      <w:r w:rsidRPr="00000D32">
        <w:rPr>
          <w:lang w:val="en-US"/>
        </w:rPr>
        <w:t xml:space="preserve"> desktop research about needed competences in the field of digitisation in enterprises and education. </w:t>
      </w:r>
    </w:p>
    <w:p w14:paraId="5CFEB8DD" w14:textId="60BB4867" w:rsidR="00D65B2B" w:rsidRPr="00B452CB" w:rsidRDefault="00000D32" w:rsidP="00000D32">
      <w:pPr>
        <w:spacing w:line="360" w:lineRule="auto"/>
        <w:jc w:val="both"/>
        <w:rPr>
          <w:lang w:val="en-US"/>
        </w:rPr>
      </w:pPr>
      <w:r w:rsidRPr="00000D32">
        <w:rPr>
          <w:lang w:val="en-US"/>
        </w:rPr>
        <w:t>The figure below illustrates the research results graphically:</w:t>
      </w:r>
    </w:p>
    <w:p w14:paraId="01970CB0" w14:textId="079C2358" w:rsidR="00892435" w:rsidRPr="00F459BF" w:rsidRDefault="003B3942" w:rsidP="00921341">
      <w:pPr>
        <w:spacing w:line="360" w:lineRule="auto"/>
        <w:jc w:val="both"/>
        <w:rPr>
          <w:lang w:val="en-GB"/>
        </w:rPr>
      </w:pPr>
      <w:r>
        <w:rPr>
          <w:noProof/>
        </w:rPr>
        <mc:AlternateContent>
          <mc:Choice Requires="wps">
            <w:drawing>
              <wp:anchor distT="0" distB="0" distL="114300" distR="114300" simplePos="0" relativeHeight="251663360" behindDoc="1" locked="0" layoutInCell="1" allowOverlap="1" wp14:anchorId="17FC8062" wp14:editId="51BD7D11">
                <wp:simplePos x="0" y="0"/>
                <wp:positionH relativeFrom="column">
                  <wp:posOffset>0</wp:posOffset>
                </wp:positionH>
                <wp:positionV relativeFrom="paragraph">
                  <wp:posOffset>3312160</wp:posOffset>
                </wp:positionV>
                <wp:extent cx="5759450" cy="635"/>
                <wp:effectExtent l="0" t="0" r="0" b="0"/>
                <wp:wrapTight wrapText="bothSides">
                  <wp:wrapPolygon edited="0">
                    <wp:start x="0" y="0"/>
                    <wp:lineTo x="0" y="21600"/>
                    <wp:lineTo x="21600" y="21600"/>
                    <wp:lineTo x="21600" y="0"/>
                  </wp:wrapPolygon>
                </wp:wrapTight>
                <wp:docPr id="10" name="Textfeld 10"/>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6C6C2819" w14:textId="2B2A87BF" w:rsidR="00743B9B" w:rsidRDefault="00743B9B" w:rsidP="00743B9B">
                            <w:pPr>
                              <w:pStyle w:val="Beschriftung"/>
                              <w:spacing w:after="0"/>
                              <w:rPr>
                                <w:lang w:val="en-GB"/>
                              </w:rPr>
                            </w:pPr>
                            <w:r w:rsidRPr="00743B9B">
                              <w:rPr>
                                <w:lang w:val="en-GB"/>
                              </w:rPr>
                              <w:t xml:space="preserve">Figure </w:t>
                            </w:r>
                            <w:r>
                              <w:fldChar w:fldCharType="begin"/>
                            </w:r>
                            <w:r w:rsidRPr="00743B9B">
                              <w:rPr>
                                <w:lang w:val="en-GB"/>
                              </w:rPr>
                              <w:instrText xml:space="preserve"> SEQ Abbildung \* ARABIC </w:instrText>
                            </w:r>
                            <w:r>
                              <w:fldChar w:fldCharType="separate"/>
                            </w:r>
                            <w:r w:rsidR="00796EF6">
                              <w:rPr>
                                <w:noProof/>
                                <w:lang w:val="en-GB"/>
                              </w:rPr>
                              <w:t>2</w:t>
                            </w:r>
                            <w:r>
                              <w:fldChar w:fldCharType="end"/>
                            </w:r>
                            <w:r w:rsidRPr="00743B9B">
                              <w:rPr>
                                <w:lang w:val="en-GB"/>
                              </w:rPr>
                              <w:t xml:space="preserve">: </w:t>
                            </w:r>
                            <w:r w:rsidRPr="00B02308">
                              <w:rPr>
                                <w:lang w:val="en-GB"/>
                              </w:rPr>
                              <w:t>Digital Competence for learners and teachers</w:t>
                            </w:r>
                          </w:p>
                          <w:p w14:paraId="3F3509FD" w14:textId="0DADB14D" w:rsidR="00743B9B" w:rsidRPr="00B02308" w:rsidRDefault="00743B9B" w:rsidP="00743B9B">
                            <w:pPr>
                              <w:pStyle w:val="Beschriftung"/>
                              <w:spacing w:after="0"/>
                              <w:rPr>
                                <w:i w:val="0"/>
                                <w:color w:val="auto"/>
                                <w:lang w:val="en-GB"/>
                              </w:rPr>
                            </w:pPr>
                            <w:r w:rsidRPr="00B02308">
                              <w:rPr>
                                <w:i w:val="0"/>
                                <w:color w:val="auto"/>
                                <w:lang w:val="en-GB"/>
                              </w:rPr>
                              <w:t xml:space="preserve">(Source: Own representation according to </w:t>
                            </w:r>
                            <w:r w:rsidRPr="0084167E">
                              <w:rPr>
                                <w:i w:val="0"/>
                                <w:smallCaps/>
                                <w:color w:val="auto"/>
                                <w:lang w:val="en-GB"/>
                              </w:rPr>
                              <w:t>DigComp</w:t>
                            </w:r>
                            <w:r>
                              <w:rPr>
                                <w:i w:val="0"/>
                                <w:color w:val="auto"/>
                                <w:lang w:val="en-GB"/>
                              </w:rPr>
                              <w:t xml:space="preserve"> 2.0 (2016, pp</w:t>
                            </w:r>
                            <w:r w:rsidRPr="00B02308">
                              <w:rPr>
                                <w:i w:val="0"/>
                                <w:color w:val="auto"/>
                                <w:lang w:val="en-GB"/>
                              </w:rPr>
                              <w:t xml:space="preserve">. 8ff.); </w:t>
                            </w:r>
                            <w:r w:rsidRPr="0084167E">
                              <w:rPr>
                                <w:i w:val="0"/>
                                <w:smallCaps/>
                                <w:color w:val="auto"/>
                                <w:lang w:val="en-GB"/>
                              </w:rPr>
                              <w:t>DigComp</w:t>
                            </w:r>
                            <w:r>
                              <w:rPr>
                                <w:i w:val="0"/>
                                <w:color w:val="auto"/>
                                <w:lang w:val="en-GB"/>
                              </w:rPr>
                              <w:t xml:space="preserve"> 2.1 (2017, p</w:t>
                            </w:r>
                            <w:r w:rsidRPr="00B02308">
                              <w:rPr>
                                <w:i w:val="0"/>
                                <w:color w:val="auto"/>
                                <w:lang w:val="en-GB"/>
                              </w:rPr>
                              <w:t xml:space="preserve">. 11); </w:t>
                            </w:r>
                            <w:r w:rsidRPr="0084167E">
                              <w:rPr>
                                <w:i w:val="0"/>
                                <w:smallCaps/>
                                <w:color w:val="auto"/>
                                <w:lang w:val="en-GB"/>
                              </w:rPr>
                              <w:t>DigCompEdu</w:t>
                            </w:r>
                            <w:r>
                              <w:rPr>
                                <w:i w:val="0"/>
                                <w:color w:val="auto"/>
                                <w:lang w:val="en-GB"/>
                              </w:rPr>
                              <w:t xml:space="preserve"> (2018</w:t>
                            </w:r>
                            <w:r w:rsidR="00D61B23">
                              <w:rPr>
                                <w:i w:val="0"/>
                                <w:color w:val="auto"/>
                                <w:lang w:val="en-GB"/>
                              </w:rPr>
                              <w:t>a</w:t>
                            </w:r>
                            <w:r>
                              <w:rPr>
                                <w:i w:val="0"/>
                                <w:color w:val="auto"/>
                                <w:lang w:val="en-GB"/>
                              </w:rPr>
                              <w:t>, p</w:t>
                            </w:r>
                            <w:r w:rsidRPr="00B02308">
                              <w:rPr>
                                <w:i w:val="0"/>
                                <w:color w:val="auto"/>
                                <w:lang w:val="en-GB"/>
                              </w:rPr>
                              <w:t>. 2);</w:t>
                            </w:r>
                            <w:r w:rsidR="00D61B23">
                              <w:rPr>
                                <w:i w:val="0"/>
                                <w:color w:val="auto"/>
                                <w:lang w:val="en-GB"/>
                              </w:rPr>
                              <w:t xml:space="preserve"> </w:t>
                            </w:r>
                            <w:r w:rsidR="00D61B23" w:rsidRPr="0084167E">
                              <w:rPr>
                                <w:i w:val="0"/>
                                <w:smallCaps/>
                                <w:color w:val="auto"/>
                                <w:lang w:val="en-GB"/>
                              </w:rPr>
                              <w:t>DigCompEdu</w:t>
                            </w:r>
                            <w:r w:rsidR="00D61B23">
                              <w:rPr>
                                <w:i w:val="0"/>
                                <w:color w:val="auto"/>
                                <w:lang w:val="en-GB"/>
                              </w:rPr>
                              <w:t xml:space="preserve"> (2018b, p. 2);</w:t>
                            </w:r>
                            <w:r w:rsidRPr="00B02308">
                              <w:rPr>
                                <w:i w:val="0"/>
                                <w:color w:val="auto"/>
                                <w:lang w:val="en-GB"/>
                              </w:rPr>
                              <w:t xml:space="preserve"> </w:t>
                            </w:r>
                            <w:r>
                              <w:rPr>
                                <w:i w:val="0"/>
                                <w:color w:val="auto"/>
                                <w:lang w:val="en-GB"/>
                              </w:rPr>
                              <w:t>KMK (2016, pp</w:t>
                            </w:r>
                            <w:r w:rsidRPr="00B02308">
                              <w:rPr>
                                <w:i w:val="0"/>
                                <w:color w:val="auto"/>
                                <w:lang w:val="en-GB"/>
                              </w:rPr>
                              <w:t xml:space="preserve">. 10ff.); </w:t>
                            </w:r>
                            <w:r w:rsidRPr="0084167E">
                              <w:rPr>
                                <w:i w:val="0"/>
                                <w:smallCaps/>
                                <w:color w:val="auto"/>
                                <w:lang w:val="en-GB"/>
                              </w:rPr>
                              <w:t>Schorb</w:t>
                            </w:r>
                            <w:r>
                              <w:rPr>
                                <w:i w:val="0"/>
                                <w:color w:val="auto"/>
                                <w:lang w:val="en-GB"/>
                              </w:rPr>
                              <w:t xml:space="preserve"> (2017, pp</w:t>
                            </w:r>
                            <w:r w:rsidRPr="00B02308">
                              <w:rPr>
                                <w:i w:val="0"/>
                                <w:color w:val="auto"/>
                                <w:lang w:val="en-GB"/>
                              </w:rPr>
                              <w:t>. 257ff.)).</w:t>
                            </w:r>
                          </w:p>
                          <w:p w14:paraId="5E1D9BDE" w14:textId="77777777" w:rsidR="00743B9B" w:rsidRPr="00743B9B" w:rsidRDefault="00743B9B" w:rsidP="00743B9B">
                            <w:pPr>
                              <w:rPr>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7FC8062" id="Textfeld 10" o:spid="_x0000_s1027" type="#_x0000_t202" style="position:absolute;left:0;text-align:left;margin-left:0;margin-top:260.8pt;width:453.5pt;height:.0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" stroked="f">
                <v:textbox style="mso-fit-shape-to-text:t" inset="0,0,0,0">
                  <w:txbxContent>
                    <w:p w14:paraId="6C6C2819" w14:textId="2B2A87BF" w:rsidR="00743B9B" w:rsidRDefault="00743B9B" w:rsidP="00743B9B">
                      <w:pPr>
                        <w:pStyle w:val="Beschriftung"/>
                        <w:spacing w:after="0"/>
                        <w:rPr>
                          <w:lang w:val="en-GB"/>
                        </w:rPr>
                      </w:pPr>
                      <w:r w:rsidRPr="00743B9B">
                        <w:rPr>
                          <w:lang w:val="en-GB"/>
                        </w:rPr>
                        <w:t xml:space="preserve">Figure </w:t>
                      </w:r>
                      <w:r>
                        <w:fldChar w:fldCharType="begin"/>
                      </w:r>
                      <w:r w:rsidRPr="00743B9B">
                        <w:rPr>
                          <w:lang w:val="en-GB"/>
                        </w:rPr>
                        <w:instrText xml:space="preserve"> SEQ Abbildung \* ARABIC </w:instrText>
                      </w:r>
                      <w:r>
                        <w:fldChar w:fldCharType="separate"/>
                      </w:r>
                      <w:r w:rsidR="00796EF6">
                        <w:rPr>
                          <w:noProof/>
                          <w:lang w:val="en-GB"/>
                        </w:rPr>
                        <w:t>2</w:t>
                      </w:r>
                      <w:r>
                        <w:fldChar w:fldCharType="end"/>
                      </w:r>
                      <w:r w:rsidRPr="00743B9B">
                        <w:rPr>
                          <w:lang w:val="en-GB"/>
                        </w:rPr>
                        <w:t xml:space="preserve">: </w:t>
                      </w:r>
                      <w:r w:rsidRPr="00B02308">
                        <w:rPr>
                          <w:lang w:val="en-GB"/>
                        </w:rPr>
                        <w:t>Digital Competence for learners and teachers</w:t>
                      </w:r>
                    </w:p>
                    <w:p w14:paraId="3F3509FD" w14:textId="0DADB14D" w:rsidR="00743B9B" w:rsidRPr="00B02308" w:rsidRDefault="00743B9B" w:rsidP="00743B9B">
                      <w:pPr>
                        <w:pStyle w:val="Beschriftung"/>
                        <w:spacing w:after="0"/>
                        <w:rPr>
                          <w:i w:val="0"/>
                          <w:color w:val="auto"/>
                          <w:lang w:val="en-GB"/>
                        </w:rPr>
                      </w:pPr>
                      <w:r w:rsidRPr="00B02308">
                        <w:rPr>
                          <w:i w:val="0"/>
                          <w:color w:val="auto"/>
                          <w:lang w:val="en-GB"/>
                        </w:rPr>
                        <w:t xml:space="preserve">(Source: Own representation according to </w:t>
                      </w:r>
                      <w:r w:rsidRPr="0084167E">
                        <w:rPr>
                          <w:i w:val="0"/>
                          <w:smallCaps/>
                          <w:color w:val="auto"/>
                          <w:lang w:val="en-GB"/>
                        </w:rPr>
                        <w:t>DigComp</w:t>
                      </w:r>
                      <w:r>
                        <w:rPr>
                          <w:i w:val="0"/>
                          <w:color w:val="auto"/>
                          <w:lang w:val="en-GB"/>
                        </w:rPr>
                        <w:t xml:space="preserve"> 2.0 (2016, pp</w:t>
                      </w:r>
                      <w:r w:rsidRPr="00B02308">
                        <w:rPr>
                          <w:i w:val="0"/>
                          <w:color w:val="auto"/>
                          <w:lang w:val="en-GB"/>
                        </w:rPr>
                        <w:t xml:space="preserve">. 8ff.); </w:t>
                      </w:r>
                      <w:r w:rsidRPr="0084167E">
                        <w:rPr>
                          <w:i w:val="0"/>
                          <w:smallCaps/>
                          <w:color w:val="auto"/>
                          <w:lang w:val="en-GB"/>
                        </w:rPr>
                        <w:t>DigComp</w:t>
                      </w:r>
                      <w:r>
                        <w:rPr>
                          <w:i w:val="0"/>
                          <w:color w:val="auto"/>
                          <w:lang w:val="en-GB"/>
                        </w:rPr>
                        <w:t xml:space="preserve"> 2.1 (2017, p</w:t>
                      </w:r>
                      <w:r w:rsidRPr="00B02308">
                        <w:rPr>
                          <w:i w:val="0"/>
                          <w:color w:val="auto"/>
                          <w:lang w:val="en-GB"/>
                        </w:rPr>
                        <w:t xml:space="preserve">. 11); </w:t>
                      </w:r>
                      <w:r w:rsidRPr="0084167E">
                        <w:rPr>
                          <w:i w:val="0"/>
                          <w:smallCaps/>
                          <w:color w:val="auto"/>
                          <w:lang w:val="en-GB"/>
                        </w:rPr>
                        <w:t>DigCompEdu</w:t>
                      </w:r>
                      <w:r>
                        <w:rPr>
                          <w:i w:val="0"/>
                          <w:color w:val="auto"/>
                          <w:lang w:val="en-GB"/>
                        </w:rPr>
                        <w:t xml:space="preserve"> (2018</w:t>
                      </w:r>
                      <w:r w:rsidR="00D61B23">
                        <w:rPr>
                          <w:i w:val="0"/>
                          <w:color w:val="auto"/>
                          <w:lang w:val="en-GB"/>
                        </w:rPr>
                        <w:t>a</w:t>
                      </w:r>
                      <w:r>
                        <w:rPr>
                          <w:i w:val="0"/>
                          <w:color w:val="auto"/>
                          <w:lang w:val="en-GB"/>
                        </w:rPr>
                        <w:t>, p</w:t>
                      </w:r>
                      <w:r w:rsidRPr="00B02308">
                        <w:rPr>
                          <w:i w:val="0"/>
                          <w:color w:val="auto"/>
                          <w:lang w:val="en-GB"/>
                        </w:rPr>
                        <w:t>. 2);</w:t>
                      </w:r>
                      <w:r w:rsidR="00D61B23">
                        <w:rPr>
                          <w:i w:val="0"/>
                          <w:color w:val="auto"/>
                          <w:lang w:val="en-GB"/>
                        </w:rPr>
                        <w:t xml:space="preserve"> </w:t>
                      </w:r>
                      <w:r w:rsidR="00D61B23" w:rsidRPr="0084167E">
                        <w:rPr>
                          <w:i w:val="0"/>
                          <w:smallCaps/>
                          <w:color w:val="auto"/>
                          <w:lang w:val="en-GB"/>
                        </w:rPr>
                        <w:t>DigCompEdu</w:t>
                      </w:r>
                      <w:r w:rsidR="00D61B23">
                        <w:rPr>
                          <w:i w:val="0"/>
                          <w:color w:val="auto"/>
                          <w:lang w:val="en-GB"/>
                        </w:rPr>
                        <w:t xml:space="preserve"> (2018b, p. 2);</w:t>
                      </w:r>
                      <w:r w:rsidRPr="00B02308">
                        <w:rPr>
                          <w:i w:val="0"/>
                          <w:color w:val="auto"/>
                          <w:lang w:val="en-GB"/>
                        </w:rPr>
                        <w:t xml:space="preserve"> </w:t>
                      </w:r>
                      <w:r>
                        <w:rPr>
                          <w:i w:val="0"/>
                          <w:color w:val="auto"/>
                          <w:lang w:val="en-GB"/>
                        </w:rPr>
                        <w:t>KMK (2016, pp</w:t>
                      </w:r>
                      <w:r w:rsidRPr="00B02308">
                        <w:rPr>
                          <w:i w:val="0"/>
                          <w:color w:val="auto"/>
                          <w:lang w:val="en-GB"/>
                        </w:rPr>
                        <w:t xml:space="preserve">. 10ff.); </w:t>
                      </w:r>
                      <w:r w:rsidRPr="0084167E">
                        <w:rPr>
                          <w:i w:val="0"/>
                          <w:smallCaps/>
                          <w:color w:val="auto"/>
                          <w:lang w:val="en-GB"/>
                        </w:rPr>
                        <w:t>Schorb</w:t>
                      </w:r>
                      <w:r>
                        <w:rPr>
                          <w:i w:val="0"/>
                          <w:color w:val="auto"/>
                          <w:lang w:val="en-GB"/>
                        </w:rPr>
                        <w:t xml:space="preserve"> (2017, pp</w:t>
                      </w:r>
                      <w:r w:rsidRPr="00B02308">
                        <w:rPr>
                          <w:i w:val="0"/>
                          <w:color w:val="auto"/>
                          <w:lang w:val="en-GB"/>
                        </w:rPr>
                        <w:t>. 257ff.)).</w:t>
                      </w:r>
                    </w:p>
                    <w:p w14:paraId="5E1D9BDE" w14:textId="77777777" w:rsidR="00743B9B" w:rsidRPr="00743B9B" w:rsidRDefault="00743B9B" w:rsidP="00743B9B">
                      <w:pPr>
                        <w:rPr>
                          <w:lang w:val="en-GB"/>
                        </w:rPr>
                      </w:pPr>
                    </w:p>
                  </w:txbxContent>
                </v:textbox>
                <w10:wrap type="tight"/>
              </v:shape>
            </w:pict>
          </mc:Fallback>
        </mc:AlternateContent>
      </w:r>
      <w:r w:rsidR="00743B9B">
        <w:rPr>
          <w:noProof/>
          <w:lang w:eastAsia="de-DE"/>
        </w:rPr>
        <w:drawing>
          <wp:anchor distT="0" distB="0" distL="114300" distR="114300" simplePos="0" relativeHeight="251661312" behindDoc="1" locked="0" layoutInCell="1" allowOverlap="1" wp14:anchorId="09B94B60" wp14:editId="4B19E106">
            <wp:simplePos x="0" y="0"/>
            <wp:positionH relativeFrom="margin">
              <wp:align>left</wp:align>
            </wp:positionH>
            <wp:positionV relativeFrom="paragraph">
              <wp:posOffset>54610</wp:posOffset>
            </wp:positionV>
            <wp:extent cx="5760000" cy="3200706"/>
            <wp:effectExtent l="0" t="0" r="0" b="0"/>
            <wp:wrapTight wrapText="bothSides">
              <wp:wrapPolygon edited="0">
                <wp:start x="0" y="0"/>
                <wp:lineTo x="0" y="21471"/>
                <wp:lineTo x="21505" y="21471"/>
                <wp:lineTo x="2150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0000" cy="3200706"/>
                    </a:xfrm>
                    <a:prstGeom prst="rect">
                      <a:avLst/>
                    </a:prstGeom>
                  </pic:spPr>
                </pic:pic>
              </a:graphicData>
            </a:graphic>
            <wp14:sizeRelH relativeFrom="margin">
              <wp14:pctWidth>0</wp14:pctWidth>
            </wp14:sizeRelH>
          </wp:anchor>
        </w:drawing>
      </w:r>
    </w:p>
    <w:p w14:paraId="7D017EC3" w14:textId="65F76A37" w:rsidR="0099056B" w:rsidRPr="00F459BF" w:rsidRDefault="0099056B" w:rsidP="0099056B">
      <w:pPr>
        <w:rPr>
          <w:lang w:val="en-GB"/>
        </w:rPr>
      </w:pPr>
    </w:p>
    <w:p w14:paraId="085AF78B" w14:textId="43A5AD9E" w:rsidR="000A2AF6" w:rsidRPr="00F459BF" w:rsidRDefault="000A2AF6">
      <w:pPr>
        <w:spacing w:after="0" w:line="240" w:lineRule="auto"/>
        <w:rPr>
          <w:lang w:val="en-GB"/>
        </w:rPr>
      </w:pPr>
    </w:p>
    <w:p w14:paraId="317A8B4C" w14:textId="7417CD50" w:rsidR="002C45A6" w:rsidRPr="00F459BF" w:rsidRDefault="002C45A6" w:rsidP="000A2AF6">
      <w:pPr>
        <w:spacing w:after="0" w:line="240" w:lineRule="auto"/>
        <w:jc w:val="center"/>
        <w:rPr>
          <w:sz w:val="10"/>
          <w:szCs w:val="10"/>
          <w:lang w:val="en-GB"/>
        </w:rPr>
      </w:pPr>
    </w:p>
    <w:p w14:paraId="6887B667" w14:textId="77777777" w:rsidR="002C45A6" w:rsidRPr="00F459BF" w:rsidRDefault="002C45A6" w:rsidP="002C45A6">
      <w:pPr>
        <w:rPr>
          <w:sz w:val="10"/>
          <w:szCs w:val="10"/>
          <w:lang w:val="en-GB"/>
        </w:rPr>
      </w:pPr>
    </w:p>
    <w:p w14:paraId="361C1545" w14:textId="77777777" w:rsidR="002C45A6" w:rsidRPr="00F459BF" w:rsidRDefault="002C45A6" w:rsidP="002C45A6">
      <w:pPr>
        <w:rPr>
          <w:sz w:val="10"/>
          <w:szCs w:val="10"/>
          <w:lang w:val="en-GB"/>
        </w:rPr>
      </w:pPr>
    </w:p>
    <w:p w14:paraId="439D61BC" w14:textId="77777777" w:rsidR="002C45A6" w:rsidRPr="00F459BF" w:rsidRDefault="002C45A6" w:rsidP="002C45A6">
      <w:pPr>
        <w:rPr>
          <w:sz w:val="10"/>
          <w:szCs w:val="10"/>
          <w:lang w:val="en-GB"/>
        </w:rPr>
      </w:pPr>
    </w:p>
    <w:p w14:paraId="337C04E0" w14:textId="77777777" w:rsidR="002C45A6" w:rsidRPr="00F459BF" w:rsidRDefault="002C45A6" w:rsidP="002C45A6">
      <w:pPr>
        <w:rPr>
          <w:sz w:val="10"/>
          <w:szCs w:val="10"/>
          <w:lang w:val="en-GB"/>
        </w:rPr>
      </w:pPr>
    </w:p>
    <w:p w14:paraId="532A750D" w14:textId="77777777" w:rsidR="002C45A6" w:rsidRPr="00F459BF" w:rsidRDefault="002C45A6" w:rsidP="002C45A6">
      <w:pPr>
        <w:rPr>
          <w:sz w:val="10"/>
          <w:szCs w:val="10"/>
          <w:lang w:val="en-GB"/>
        </w:rPr>
      </w:pPr>
    </w:p>
    <w:p w14:paraId="14BD39BE" w14:textId="77777777" w:rsidR="002C45A6" w:rsidRPr="00F459BF" w:rsidRDefault="002C45A6" w:rsidP="002C45A6">
      <w:pPr>
        <w:rPr>
          <w:sz w:val="10"/>
          <w:szCs w:val="10"/>
          <w:lang w:val="en-GB"/>
        </w:rPr>
      </w:pPr>
    </w:p>
    <w:p w14:paraId="188E79D0" w14:textId="77777777" w:rsidR="002C45A6" w:rsidRPr="00F459BF" w:rsidRDefault="002C45A6" w:rsidP="002C45A6">
      <w:pPr>
        <w:rPr>
          <w:sz w:val="10"/>
          <w:szCs w:val="10"/>
          <w:lang w:val="en-GB"/>
        </w:rPr>
      </w:pPr>
    </w:p>
    <w:p w14:paraId="502C5C0A" w14:textId="2CE3DB88" w:rsidR="002C45A6" w:rsidRPr="00F459BF" w:rsidRDefault="002C45A6" w:rsidP="002C45A6">
      <w:pPr>
        <w:rPr>
          <w:sz w:val="10"/>
          <w:szCs w:val="10"/>
          <w:lang w:val="en-GB"/>
        </w:rPr>
      </w:pPr>
    </w:p>
    <w:p w14:paraId="3C69C85F" w14:textId="4138C7CB" w:rsidR="002C45A6" w:rsidRPr="00F459BF" w:rsidRDefault="002C45A6" w:rsidP="002C45A6">
      <w:pPr>
        <w:rPr>
          <w:sz w:val="10"/>
          <w:szCs w:val="10"/>
          <w:lang w:val="en-GB"/>
        </w:rPr>
      </w:pPr>
    </w:p>
    <w:p w14:paraId="36D51C5D" w14:textId="77777777" w:rsidR="003B3942" w:rsidRDefault="003B3942">
      <w:pPr>
        <w:spacing w:after="0" w:line="240" w:lineRule="auto"/>
        <w:rPr>
          <w:sz w:val="10"/>
          <w:szCs w:val="10"/>
          <w:lang w:val="en-GB"/>
        </w:rPr>
      </w:pPr>
    </w:p>
    <w:p w14:paraId="38BB4EDE" w14:textId="77777777" w:rsidR="003B3942" w:rsidRDefault="003B3942">
      <w:pPr>
        <w:spacing w:after="0" w:line="240" w:lineRule="auto"/>
        <w:rPr>
          <w:sz w:val="10"/>
          <w:szCs w:val="10"/>
          <w:lang w:val="en-GB"/>
        </w:rPr>
      </w:pPr>
    </w:p>
    <w:p w14:paraId="7E86C164" w14:textId="77777777" w:rsidR="003B3942" w:rsidRDefault="003B3942">
      <w:pPr>
        <w:spacing w:after="0" w:line="240" w:lineRule="auto"/>
        <w:rPr>
          <w:sz w:val="10"/>
          <w:szCs w:val="10"/>
          <w:lang w:val="en-GB"/>
        </w:rPr>
      </w:pPr>
    </w:p>
    <w:p w14:paraId="0698B148" w14:textId="77777777" w:rsidR="003B3942" w:rsidRDefault="003B3942">
      <w:pPr>
        <w:spacing w:after="0" w:line="240" w:lineRule="auto"/>
        <w:rPr>
          <w:sz w:val="10"/>
          <w:szCs w:val="10"/>
          <w:lang w:val="en-GB"/>
        </w:rPr>
      </w:pPr>
    </w:p>
    <w:p w14:paraId="03420CAF" w14:textId="77777777" w:rsidR="003B3942" w:rsidRDefault="003B3942">
      <w:pPr>
        <w:spacing w:after="0" w:line="240" w:lineRule="auto"/>
        <w:rPr>
          <w:sz w:val="10"/>
          <w:szCs w:val="10"/>
          <w:lang w:val="en-GB"/>
        </w:rPr>
      </w:pPr>
    </w:p>
    <w:p w14:paraId="46F1C19B" w14:textId="77777777" w:rsidR="003B3942" w:rsidRDefault="003B3942">
      <w:pPr>
        <w:spacing w:after="0" w:line="240" w:lineRule="auto"/>
        <w:rPr>
          <w:sz w:val="10"/>
          <w:szCs w:val="10"/>
          <w:lang w:val="en-GB"/>
        </w:rPr>
      </w:pPr>
    </w:p>
    <w:p w14:paraId="40F6B467" w14:textId="77777777" w:rsidR="003B3942" w:rsidRDefault="003B3942">
      <w:pPr>
        <w:spacing w:after="0" w:line="240" w:lineRule="auto"/>
        <w:rPr>
          <w:sz w:val="10"/>
          <w:szCs w:val="10"/>
          <w:lang w:val="en-GB"/>
        </w:rPr>
      </w:pPr>
    </w:p>
    <w:p w14:paraId="7F989264" w14:textId="77777777" w:rsidR="003B3942" w:rsidRDefault="003B3942">
      <w:pPr>
        <w:spacing w:after="0" w:line="240" w:lineRule="auto"/>
        <w:rPr>
          <w:sz w:val="10"/>
          <w:szCs w:val="10"/>
          <w:lang w:val="en-GB"/>
        </w:rPr>
      </w:pPr>
    </w:p>
    <w:p w14:paraId="0A88E956" w14:textId="77777777" w:rsidR="003B3942" w:rsidRDefault="003B3942">
      <w:pPr>
        <w:spacing w:after="0" w:line="240" w:lineRule="auto"/>
        <w:rPr>
          <w:sz w:val="10"/>
          <w:szCs w:val="10"/>
          <w:lang w:val="en-GB"/>
        </w:rPr>
      </w:pPr>
    </w:p>
    <w:p w14:paraId="74C984BB" w14:textId="77777777" w:rsidR="003B3942" w:rsidRDefault="003B3942">
      <w:pPr>
        <w:spacing w:after="0" w:line="240" w:lineRule="auto"/>
        <w:rPr>
          <w:sz w:val="10"/>
          <w:szCs w:val="10"/>
          <w:lang w:val="en-GB"/>
        </w:rPr>
      </w:pPr>
    </w:p>
    <w:p w14:paraId="5B34D9FB" w14:textId="77777777" w:rsidR="003B3942" w:rsidRDefault="003B3942">
      <w:pPr>
        <w:spacing w:after="0" w:line="240" w:lineRule="auto"/>
        <w:rPr>
          <w:sz w:val="10"/>
          <w:szCs w:val="10"/>
          <w:lang w:val="en-GB"/>
        </w:rPr>
      </w:pPr>
    </w:p>
    <w:p w14:paraId="0529D200" w14:textId="77777777" w:rsidR="003B3942" w:rsidRDefault="003B3942">
      <w:pPr>
        <w:spacing w:after="0" w:line="240" w:lineRule="auto"/>
        <w:rPr>
          <w:sz w:val="10"/>
          <w:szCs w:val="10"/>
          <w:lang w:val="en-GB"/>
        </w:rPr>
      </w:pPr>
    </w:p>
    <w:p w14:paraId="6A98106E" w14:textId="77777777" w:rsidR="003B3942" w:rsidRDefault="003B3942">
      <w:pPr>
        <w:spacing w:after="0" w:line="240" w:lineRule="auto"/>
        <w:rPr>
          <w:sz w:val="10"/>
          <w:szCs w:val="10"/>
          <w:lang w:val="en-GB"/>
        </w:rPr>
      </w:pPr>
    </w:p>
    <w:p w14:paraId="0540B35B" w14:textId="77777777" w:rsidR="003B3942" w:rsidRDefault="003B3942">
      <w:pPr>
        <w:spacing w:after="0" w:line="240" w:lineRule="auto"/>
        <w:rPr>
          <w:sz w:val="10"/>
          <w:szCs w:val="10"/>
          <w:lang w:val="en-GB"/>
        </w:rPr>
      </w:pPr>
    </w:p>
    <w:p w14:paraId="4DF97131" w14:textId="77777777" w:rsidR="003B3942" w:rsidRDefault="003B3942">
      <w:pPr>
        <w:spacing w:after="0" w:line="240" w:lineRule="auto"/>
        <w:rPr>
          <w:sz w:val="10"/>
          <w:szCs w:val="10"/>
          <w:lang w:val="en-GB"/>
        </w:rPr>
      </w:pPr>
    </w:p>
    <w:p w14:paraId="3807D92D" w14:textId="77777777" w:rsidR="003B3942" w:rsidRDefault="003B3942">
      <w:pPr>
        <w:spacing w:after="0" w:line="240" w:lineRule="auto"/>
        <w:rPr>
          <w:sz w:val="10"/>
          <w:szCs w:val="10"/>
          <w:lang w:val="en-GB"/>
        </w:rPr>
      </w:pPr>
    </w:p>
    <w:p w14:paraId="0074AA7E" w14:textId="77777777" w:rsidR="003B3942" w:rsidRDefault="003B3942">
      <w:pPr>
        <w:spacing w:after="0" w:line="240" w:lineRule="auto"/>
        <w:rPr>
          <w:sz w:val="10"/>
          <w:szCs w:val="10"/>
          <w:lang w:val="en-GB"/>
        </w:rPr>
      </w:pPr>
    </w:p>
    <w:p w14:paraId="7615FD30" w14:textId="77777777" w:rsidR="003B3942" w:rsidRDefault="003B3942">
      <w:pPr>
        <w:spacing w:after="0" w:line="240" w:lineRule="auto"/>
        <w:rPr>
          <w:sz w:val="10"/>
          <w:szCs w:val="10"/>
          <w:lang w:val="en-GB"/>
        </w:rPr>
      </w:pPr>
    </w:p>
    <w:p w14:paraId="3AA5BF35" w14:textId="77777777" w:rsidR="003B3942" w:rsidRDefault="003B3942">
      <w:pPr>
        <w:spacing w:after="0" w:line="240" w:lineRule="auto"/>
        <w:rPr>
          <w:sz w:val="10"/>
          <w:szCs w:val="10"/>
          <w:lang w:val="en-GB"/>
        </w:rPr>
      </w:pPr>
    </w:p>
    <w:p w14:paraId="1FEC8FCD" w14:textId="5BC773E4" w:rsidR="003B3942" w:rsidRDefault="003B3942">
      <w:pPr>
        <w:spacing w:after="0" w:line="240" w:lineRule="auto"/>
        <w:rPr>
          <w:sz w:val="10"/>
          <w:szCs w:val="10"/>
          <w:lang w:val="en-GB"/>
        </w:rPr>
      </w:pPr>
    </w:p>
    <w:p w14:paraId="0DB5EA8A" w14:textId="438393A7" w:rsidR="003B3942" w:rsidRDefault="003B3942">
      <w:pPr>
        <w:spacing w:after="0" w:line="240" w:lineRule="auto"/>
        <w:rPr>
          <w:sz w:val="10"/>
          <w:szCs w:val="10"/>
          <w:lang w:val="en-GB"/>
        </w:rPr>
      </w:pPr>
    </w:p>
    <w:p w14:paraId="29C44F60" w14:textId="66CC87F3" w:rsidR="003B3942" w:rsidRDefault="003B3942">
      <w:pPr>
        <w:spacing w:after="0" w:line="240" w:lineRule="auto"/>
        <w:rPr>
          <w:sz w:val="10"/>
          <w:szCs w:val="10"/>
          <w:lang w:val="en-GB"/>
        </w:rPr>
      </w:pPr>
    </w:p>
    <w:p w14:paraId="4F885569" w14:textId="288D95D7" w:rsidR="003B3942" w:rsidRDefault="003B3942">
      <w:pPr>
        <w:spacing w:after="0" w:line="240" w:lineRule="auto"/>
        <w:rPr>
          <w:sz w:val="10"/>
          <w:szCs w:val="10"/>
          <w:lang w:val="en-GB"/>
        </w:rPr>
      </w:pPr>
    </w:p>
    <w:p w14:paraId="5ABA1BB7" w14:textId="63A58FC3" w:rsidR="003B3942" w:rsidRDefault="003B3942">
      <w:pPr>
        <w:spacing w:after="0" w:line="240" w:lineRule="auto"/>
        <w:rPr>
          <w:sz w:val="10"/>
          <w:szCs w:val="10"/>
          <w:lang w:val="en-GB"/>
        </w:rPr>
      </w:pPr>
    </w:p>
    <w:p w14:paraId="6189054E" w14:textId="65BCCD11" w:rsidR="003B3942" w:rsidRDefault="003B3942">
      <w:pPr>
        <w:spacing w:after="0" w:line="240" w:lineRule="auto"/>
        <w:rPr>
          <w:sz w:val="10"/>
          <w:szCs w:val="10"/>
          <w:lang w:val="en-GB"/>
        </w:rPr>
      </w:pPr>
    </w:p>
    <w:p w14:paraId="1713F100" w14:textId="77777777" w:rsidR="003B3942" w:rsidRDefault="003B3942">
      <w:pPr>
        <w:spacing w:after="0" w:line="240" w:lineRule="auto"/>
        <w:rPr>
          <w:sz w:val="10"/>
          <w:szCs w:val="10"/>
          <w:lang w:val="en-GB"/>
        </w:rPr>
      </w:pPr>
    </w:p>
    <w:p w14:paraId="78545674" w14:textId="2E25B99C" w:rsidR="0025666B" w:rsidRDefault="003B3942" w:rsidP="00531B48">
      <w:pPr>
        <w:spacing w:after="120" w:line="360" w:lineRule="auto"/>
        <w:jc w:val="both"/>
        <w:rPr>
          <w:lang w:val="en-GB"/>
        </w:rPr>
      </w:pPr>
      <w:r w:rsidRPr="003B3942">
        <w:rPr>
          <w:lang w:val="en-GB"/>
        </w:rPr>
        <w:t xml:space="preserve">The figure shows the competence profile in the field of digitization. Under the roof of digital competence, the media knowledge, the media acting and the media reflection are located (cf. SCHORB 2017, p. 257ff.). These three types are the fundamental elements of the construct of digital competence. These elements form the framework of digital competences (cf. </w:t>
      </w:r>
      <w:r w:rsidRPr="003B3942">
        <w:rPr>
          <w:smallCaps/>
          <w:lang w:val="en-GB"/>
        </w:rPr>
        <w:t>ibid</w:t>
      </w:r>
      <w:r w:rsidRPr="003B3942">
        <w:rPr>
          <w:lang w:val="en-GB"/>
        </w:rPr>
        <w:t>.). These include in total 11 dimensions, which consists of furt</w:t>
      </w:r>
      <w:r w:rsidR="000712A0">
        <w:rPr>
          <w:lang w:val="en-GB"/>
        </w:rPr>
        <w:t>her sub dimensions (see figure 2</w:t>
      </w:r>
      <w:r w:rsidRPr="003B3942">
        <w:rPr>
          <w:lang w:val="en-GB"/>
        </w:rPr>
        <w:t>). Moreover, you can see that some dimensions are only for teachers or learners. There is also an intersection. In detail, it means that some dimensions of digital competences apply for both target groups.</w:t>
      </w:r>
      <w:r w:rsidR="00531B48">
        <w:rPr>
          <w:lang w:val="en-GB"/>
        </w:rPr>
        <w:t xml:space="preserve"> </w:t>
      </w:r>
      <w:r w:rsidR="0025666B" w:rsidRPr="0025666B">
        <w:rPr>
          <w:lang w:val="en-GB"/>
        </w:rPr>
        <w:t>The following tables provide a detailed overview of all digital competences needed by teachers and learners</w:t>
      </w:r>
      <w:r w:rsidR="0025666B">
        <w:rPr>
          <w:lang w:val="en-GB"/>
        </w:rPr>
        <w:t xml:space="preserve"> based on the research results within this report:</w:t>
      </w:r>
    </w:p>
    <w:p w14:paraId="66292F9F" w14:textId="677FD09E" w:rsidR="00531B48" w:rsidRPr="00531B48" w:rsidRDefault="0025666B" w:rsidP="00531B48">
      <w:pPr>
        <w:pStyle w:val="Listenabsatz"/>
        <w:numPr>
          <w:ilvl w:val="0"/>
          <w:numId w:val="34"/>
        </w:numPr>
      </w:pPr>
      <w:r w:rsidRPr="000074D8">
        <w:t>Media Knowledge</w:t>
      </w:r>
    </w:p>
    <w:tbl>
      <w:tblPr>
        <w:tblStyle w:val="Tabellenraster"/>
        <w:tblW w:w="0" w:type="auto"/>
        <w:tblLook w:val="04A0" w:firstRow="1" w:lastRow="0" w:firstColumn="1" w:lastColumn="0" w:noHBand="0" w:noVBand="1"/>
      </w:tblPr>
      <w:tblGrid>
        <w:gridCol w:w="2084"/>
        <w:gridCol w:w="4054"/>
        <w:gridCol w:w="4056"/>
      </w:tblGrid>
      <w:tr w:rsidR="0025666B" w14:paraId="172F36AA" w14:textId="77777777" w:rsidTr="00531B48">
        <w:tc>
          <w:tcPr>
            <w:tcW w:w="2084" w:type="dxa"/>
          </w:tcPr>
          <w:p w14:paraId="496CCAC4" w14:textId="77777777" w:rsidR="0025666B" w:rsidRPr="00141AA9" w:rsidRDefault="0025666B" w:rsidP="00E03091">
            <w:pPr>
              <w:jc w:val="center"/>
              <w:rPr>
                <w:b/>
              </w:rPr>
            </w:pPr>
            <w:r w:rsidRPr="00141AA9">
              <w:rPr>
                <w:b/>
              </w:rPr>
              <w:t>Dimension</w:t>
            </w:r>
          </w:p>
        </w:tc>
        <w:tc>
          <w:tcPr>
            <w:tcW w:w="4054" w:type="dxa"/>
          </w:tcPr>
          <w:p w14:paraId="6DAB9366" w14:textId="77777777" w:rsidR="0025666B" w:rsidRPr="00141AA9" w:rsidRDefault="0025666B" w:rsidP="00E03091">
            <w:pPr>
              <w:jc w:val="center"/>
              <w:rPr>
                <w:b/>
              </w:rPr>
            </w:pPr>
            <w:r>
              <w:rPr>
                <w:b/>
              </w:rPr>
              <w:t xml:space="preserve">Sub </w:t>
            </w:r>
            <w:proofErr w:type="spellStart"/>
            <w:r>
              <w:rPr>
                <w:b/>
              </w:rPr>
              <w:t>dimension</w:t>
            </w:r>
            <w:proofErr w:type="spellEnd"/>
          </w:p>
        </w:tc>
        <w:tc>
          <w:tcPr>
            <w:tcW w:w="4056" w:type="dxa"/>
          </w:tcPr>
          <w:p w14:paraId="6A4293DB" w14:textId="77777777" w:rsidR="0025666B" w:rsidRPr="00591095" w:rsidRDefault="0025666B" w:rsidP="00E03091">
            <w:pPr>
              <w:jc w:val="center"/>
              <w:rPr>
                <w:b/>
                <w:lang w:val="en-GB"/>
              </w:rPr>
            </w:pPr>
            <w:r w:rsidRPr="00591095">
              <w:rPr>
                <w:b/>
                <w:lang w:val="en-GB"/>
              </w:rPr>
              <w:t>Expla</w:t>
            </w:r>
            <w:r>
              <w:rPr>
                <w:b/>
                <w:lang w:val="en-GB"/>
              </w:rPr>
              <w:t>n</w:t>
            </w:r>
            <w:r w:rsidRPr="00591095">
              <w:rPr>
                <w:b/>
                <w:lang w:val="en-GB"/>
              </w:rPr>
              <w:t>ations</w:t>
            </w:r>
          </w:p>
        </w:tc>
      </w:tr>
      <w:tr w:rsidR="0025666B" w:rsidRPr="004A4919" w14:paraId="2E1D6427" w14:textId="77777777" w:rsidTr="00531B48">
        <w:tc>
          <w:tcPr>
            <w:tcW w:w="2084" w:type="dxa"/>
            <w:vMerge w:val="restart"/>
          </w:tcPr>
          <w:p w14:paraId="0950E623" w14:textId="77777777" w:rsidR="0025666B" w:rsidRPr="00591095" w:rsidRDefault="0025666B" w:rsidP="0025666B">
            <w:pPr>
              <w:spacing w:after="0"/>
              <w:rPr>
                <w:lang w:val="en-GB"/>
              </w:rPr>
            </w:pPr>
            <w:r w:rsidRPr="00591095">
              <w:rPr>
                <w:b/>
                <w:bCs/>
                <w:lang w:val="en-GB"/>
              </w:rPr>
              <w:t xml:space="preserve">Dimension 1: </w:t>
            </w:r>
          </w:p>
          <w:p w14:paraId="7F99800A" w14:textId="77777777" w:rsidR="0025666B" w:rsidRPr="00591095" w:rsidRDefault="0025666B" w:rsidP="0025666B">
            <w:pPr>
              <w:spacing w:after="0"/>
              <w:rPr>
                <w:lang w:val="en-GB"/>
              </w:rPr>
            </w:pPr>
            <w:r w:rsidRPr="00591095">
              <w:rPr>
                <w:b/>
                <w:bCs/>
                <w:lang w:val="en-GB"/>
              </w:rPr>
              <w:t>Functional Knowledge</w:t>
            </w:r>
          </w:p>
        </w:tc>
        <w:tc>
          <w:tcPr>
            <w:tcW w:w="4054" w:type="dxa"/>
          </w:tcPr>
          <w:p w14:paraId="3ED1E9BB" w14:textId="77777777" w:rsidR="0025666B" w:rsidRPr="00591095" w:rsidRDefault="0025666B" w:rsidP="0025666B">
            <w:pPr>
              <w:spacing w:after="0"/>
              <w:rPr>
                <w:lang w:val="en-GB"/>
              </w:rPr>
            </w:pPr>
            <w:r w:rsidRPr="00591095">
              <w:rPr>
                <w:lang w:val="en-GB"/>
              </w:rPr>
              <w:t>1.1 Media appropriation</w:t>
            </w:r>
          </w:p>
        </w:tc>
        <w:tc>
          <w:tcPr>
            <w:tcW w:w="4056" w:type="dxa"/>
          </w:tcPr>
          <w:p w14:paraId="16008C91" w14:textId="77777777" w:rsidR="0025666B" w:rsidRPr="007A2A01" w:rsidRDefault="0025666B" w:rsidP="0025666B">
            <w:pPr>
              <w:spacing w:after="0"/>
              <w:rPr>
                <w:lang w:val="en-GB"/>
              </w:rPr>
            </w:pPr>
            <w:r w:rsidRPr="00591095">
              <w:rPr>
                <w:lang w:val="en-GB"/>
              </w:rPr>
              <w:t xml:space="preserve">- </w:t>
            </w:r>
            <w:r>
              <w:rPr>
                <w:lang w:val="en-GB"/>
              </w:rPr>
              <w:t>Requirement for instrumental-</w:t>
            </w:r>
            <w:proofErr w:type="spellStart"/>
            <w:r>
              <w:rPr>
                <w:lang w:val="en-GB"/>
              </w:rPr>
              <w:t>qualificatorial</w:t>
            </w:r>
            <w:proofErr w:type="spellEnd"/>
            <w:r>
              <w:rPr>
                <w:lang w:val="en-GB"/>
              </w:rPr>
              <w:t xml:space="preserve"> skills with regard to hard- and software</w:t>
            </w:r>
          </w:p>
        </w:tc>
      </w:tr>
      <w:tr w:rsidR="0025666B" w:rsidRPr="004A4919" w14:paraId="68526BA6" w14:textId="77777777" w:rsidTr="00531B48">
        <w:tc>
          <w:tcPr>
            <w:tcW w:w="2084" w:type="dxa"/>
            <w:vMerge/>
          </w:tcPr>
          <w:p w14:paraId="3897FEF7" w14:textId="77777777" w:rsidR="0025666B" w:rsidRPr="007A2A01" w:rsidRDefault="0025666B" w:rsidP="0025666B">
            <w:pPr>
              <w:spacing w:after="0"/>
              <w:rPr>
                <w:b/>
                <w:bCs/>
                <w:lang w:val="en-GB"/>
              </w:rPr>
            </w:pPr>
          </w:p>
        </w:tc>
        <w:tc>
          <w:tcPr>
            <w:tcW w:w="4054" w:type="dxa"/>
          </w:tcPr>
          <w:p w14:paraId="3A1D188E" w14:textId="77777777" w:rsidR="0025666B" w:rsidRPr="00591095" w:rsidRDefault="0025666B" w:rsidP="0025666B">
            <w:pPr>
              <w:spacing w:after="0"/>
              <w:rPr>
                <w:lang w:val="en-GB"/>
              </w:rPr>
            </w:pPr>
            <w:r w:rsidRPr="00591095">
              <w:rPr>
                <w:lang w:val="en-GB"/>
              </w:rPr>
              <w:t>1.2 Use of design options</w:t>
            </w:r>
          </w:p>
        </w:tc>
        <w:tc>
          <w:tcPr>
            <w:tcW w:w="4056" w:type="dxa"/>
          </w:tcPr>
          <w:p w14:paraId="0943DCBA" w14:textId="77777777" w:rsidR="0025666B" w:rsidRPr="00591095" w:rsidRDefault="0025666B" w:rsidP="0025666B">
            <w:pPr>
              <w:spacing w:after="0"/>
              <w:rPr>
                <w:lang w:val="en-GB"/>
              </w:rPr>
            </w:pPr>
            <w:r w:rsidRPr="00591095">
              <w:rPr>
                <w:lang w:val="en-GB"/>
              </w:rPr>
              <w:t xml:space="preserve">- </w:t>
            </w:r>
            <w:r w:rsidRPr="007A2A01">
              <w:rPr>
                <w:lang w:val="en-GB"/>
              </w:rPr>
              <w:t>Aesthetic</w:t>
            </w:r>
            <w:r>
              <w:rPr>
                <w:lang w:val="en-GB"/>
              </w:rPr>
              <w:t>al</w:t>
            </w:r>
            <w:r w:rsidRPr="007A2A01">
              <w:rPr>
                <w:lang w:val="en-GB"/>
              </w:rPr>
              <w:t xml:space="preserve"> design knowledge</w:t>
            </w:r>
          </w:p>
          <w:p w14:paraId="0B777695" w14:textId="77777777" w:rsidR="0025666B" w:rsidRPr="00591095" w:rsidRDefault="0025666B" w:rsidP="0025666B">
            <w:pPr>
              <w:spacing w:after="0"/>
              <w:rPr>
                <w:lang w:val="en-GB"/>
              </w:rPr>
            </w:pPr>
            <w:r w:rsidRPr="00591095">
              <w:rPr>
                <w:lang w:val="en-GB"/>
              </w:rPr>
              <w:t xml:space="preserve">- </w:t>
            </w:r>
            <w:r w:rsidRPr="007A2A01">
              <w:rPr>
                <w:lang w:val="en-GB"/>
              </w:rPr>
              <w:t>Knowledge of text and image processing programs</w:t>
            </w:r>
          </w:p>
          <w:p w14:paraId="010CEFA6" w14:textId="77777777" w:rsidR="0025666B" w:rsidRPr="00591095" w:rsidRDefault="0025666B" w:rsidP="0025666B">
            <w:pPr>
              <w:spacing w:after="0"/>
              <w:rPr>
                <w:lang w:val="en-GB"/>
              </w:rPr>
            </w:pPr>
            <w:r w:rsidRPr="00591095">
              <w:rPr>
                <w:lang w:val="en-GB"/>
              </w:rPr>
              <w:t xml:space="preserve">- </w:t>
            </w:r>
            <w:r w:rsidRPr="007A2A01">
              <w:rPr>
                <w:lang w:val="en-GB"/>
              </w:rPr>
              <w:t xml:space="preserve">Use and application of design </w:t>
            </w:r>
            <w:r>
              <w:rPr>
                <w:lang w:val="en-GB"/>
              </w:rPr>
              <w:t>options</w:t>
            </w:r>
          </w:p>
        </w:tc>
      </w:tr>
      <w:tr w:rsidR="0025666B" w:rsidRPr="004A4919" w14:paraId="16833894" w14:textId="77777777" w:rsidTr="00531B48">
        <w:tc>
          <w:tcPr>
            <w:tcW w:w="2084" w:type="dxa"/>
            <w:vMerge w:val="restart"/>
          </w:tcPr>
          <w:p w14:paraId="3CF8AFEC" w14:textId="77777777" w:rsidR="0025666B" w:rsidRPr="00591095" w:rsidRDefault="0025666B" w:rsidP="0025666B">
            <w:pPr>
              <w:spacing w:after="0"/>
              <w:rPr>
                <w:lang w:val="en-GB"/>
              </w:rPr>
            </w:pPr>
            <w:r w:rsidRPr="00591095">
              <w:rPr>
                <w:b/>
                <w:bCs/>
                <w:lang w:val="en-GB"/>
              </w:rPr>
              <w:t xml:space="preserve">Dimension 2: </w:t>
            </w:r>
          </w:p>
          <w:p w14:paraId="2B81D644" w14:textId="77777777" w:rsidR="0025666B" w:rsidRPr="00591095" w:rsidRDefault="0025666B" w:rsidP="0025666B">
            <w:pPr>
              <w:spacing w:after="0"/>
              <w:rPr>
                <w:b/>
                <w:bCs/>
              </w:rPr>
            </w:pPr>
            <w:r w:rsidRPr="00591095">
              <w:rPr>
                <w:b/>
                <w:bCs/>
                <w:lang w:val="en-GB"/>
              </w:rPr>
              <w:t>Data Collection and Evaluation</w:t>
            </w:r>
          </w:p>
          <w:p w14:paraId="2F05A6E7" w14:textId="77777777" w:rsidR="0025666B" w:rsidRPr="00591095" w:rsidRDefault="0025666B" w:rsidP="0025666B">
            <w:pPr>
              <w:spacing w:after="0"/>
              <w:rPr>
                <w:b/>
                <w:bCs/>
                <w:lang w:val="en-GB"/>
              </w:rPr>
            </w:pPr>
          </w:p>
        </w:tc>
        <w:tc>
          <w:tcPr>
            <w:tcW w:w="4054" w:type="dxa"/>
          </w:tcPr>
          <w:p w14:paraId="06E0A83D" w14:textId="77777777" w:rsidR="0025666B" w:rsidRPr="00591095" w:rsidRDefault="0025666B" w:rsidP="0025666B">
            <w:pPr>
              <w:spacing w:after="0"/>
              <w:rPr>
                <w:lang w:val="en-GB"/>
              </w:rPr>
            </w:pPr>
            <w:r w:rsidRPr="00591095">
              <w:rPr>
                <w:lang w:val="en-GB"/>
              </w:rPr>
              <w:t>2.1 Management of data, information and digital content</w:t>
            </w:r>
          </w:p>
          <w:p w14:paraId="73A2E81A" w14:textId="77777777" w:rsidR="0025666B" w:rsidRPr="00591095" w:rsidRDefault="0025666B" w:rsidP="0025666B">
            <w:pPr>
              <w:spacing w:after="0"/>
              <w:rPr>
                <w:lang w:val="en-GB"/>
              </w:rPr>
            </w:pPr>
          </w:p>
        </w:tc>
        <w:tc>
          <w:tcPr>
            <w:tcW w:w="4056" w:type="dxa"/>
          </w:tcPr>
          <w:p w14:paraId="4BAF1346" w14:textId="77777777" w:rsidR="0025666B" w:rsidRPr="00591095" w:rsidRDefault="0025666B" w:rsidP="0025666B">
            <w:pPr>
              <w:spacing w:after="0"/>
              <w:rPr>
                <w:lang w:val="en-GB"/>
              </w:rPr>
            </w:pPr>
            <w:r w:rsidRPr="00EC2024">
              <w:rPr>
                <w:lang w:val="en-GB"/>
              </w:rPr>
              <w:t>- Analysis, comparison and critical evaluation of the credibility a</w:t>
            </w:r>
            <w:r>
              <w:rPr>
                <w:lang w:val="en-GB"/>
              </w:rPr>
              <w:t>nd reliability of data sources, i</w:t>
            </w:r>
            <w:r w:rsidRPr="00EC2024">
              <w:rPr>
                <w:lang w:val="en-GB"/>
              </w:rPr>
              <w:t>nformation and digital content</w:t>
            </w:r>
          </w:p>
        </w:tc>
      </w:tr>
      <w:tr w:rsidR="0025666B" w:rsidRPr="004A4919" w14:paraId="4CEC213F" w14:textId="77777777" w:rsidTr="00531B48">
        <w:tc>
          <w:tcPr>
            <w:tcW w:w="2084" w:type="dxa"/>
            <w:vMerge/>
          </w:tcPr>
          <w:p w14:paraId="431E3891" w14:textId="77777777" w:rsidR="0025666B" w:rsidRPr="00591095" w:rsidRDefault="0025666B" w:rsidP="0025666B">
            <w:pPr>
              <w:spacing w:after="0"/>
              <w:rPr>
                <w:b/>
                <w:bCs/>
                <w:lang w:val="en-GB"/>
              </w:rPr>
            </w:pPr>
          </w:p>
        </w:tc>
        <w:tc>
          <w:tcPr>
            <w:tcW w:w="4054" w:type="dxa"/>
          </w:tcPr>
          <w:p w14:paraId="796CF25B" w14:textId="77777777" w:rsidR="0025666B" w:rsidRPr="00591095" w:rsidRDefault="0025666B" w:rsidP="0025666B">
            <w:pPr>
              <w:spacing w:after="0"/>
              <w:rPr>
                <w:lang w:val="en-GB"/>
              </w:rPr>
            </w:pPr>
            <w:r w:rsidRPr="00591095">
              <w:rPr>
                <w:lang w:val="en-GB"/>
              </w:rPr>
              <w:t>2.2 Survey and analysis of the learning status</w:t>
            </w:r>
          </w:p>
        </w:tc>
        <w:tc>
          <w:tcPr>
            <w:tcW w:w="4056" w:type="dxa"/>
          </w:tcPr>
          <w:p w14:paraId="639A8B89" w14:textId="77777777" w:rsidR="0025666B" w:rsidRPr="00591095" w:rsidRDefault="0025666B" w:rsidP="0025666B">
            <w:pPr>
              <w:spacing w:after="0"/>
              <w:rPr>
                <w:lang w:val="en-GB"/>
              </w:rPr>
            </w:pPr>
            <w:r w:rsidRPr="00591095">
              <w:rPr>
                <w:lang w:val="en-GB"/>
              </w:rPr>
              <w:t xml:space="preserve">- </w:t>
            </w:r>
            <w:r w:rsidRPr="00EC2024">
              <w:rPr>
                <w:lang w:val="en-GB"/>
              </w:rPr>
              <w:t>Review of learning success and competence acquisition</w:t>
            </w:r>
          </w:p>
          <w:p w14:paraId="3AE7F7FD" w14:textId="77777777" w:rsidR="0025666B" w:rsidRPr="00591095" w:rsidRDefault="0025666B" w:rsidP="0025666B">
            <w:pPr>
              <w:spacing w:after="0"/>
              <w:rPr>
                <w:lang w:val="en-GB"/>
              </w:rPr>
            </w:pPr>
            <w:r w:rsidRPr="00591095">
              <w:rPr>
                <w:lang w:val="en-GB"/>
              </w:rPr>
              <w:t xml:space="preserve">- </w:t>
            </w:r>
            <w:r w:rsidRPr="00EC2024">
              <w:rPr>
                <w:lang w:val="en-GB"/>
              </w:rPr>
              <w:t xml:space="preserve">Learning control using </w:t>
            </w:r>
            <w:r>
              <w:rPr>
                <w:lang w:val="en-GB"/>
              </w:rPr>
              <w:t xml:space="preserve">by </w:t>
            </w:r>
            <w:r w:rsidRPr="00EC2024">
              <w:rPr>
                <w:lang w:val="en-GB"/>
              </w:rPr>
              <w:t>digital media</w:t>
            </w:r>
          </w:p>
          <w:p w14:paraId="702169FE" w14:textId="77777777" w:rsidR="0025666B" w:rsidRPr="00591095" w:rsidRDefault="0025666B" w:rsidP="0025666B">
            <w:pPr>
              <w:spacing w:after="0"/>
              <w:rPr>
                <w:lang w:val="en-GB"/>
              </w:rPr>
            </w:pPr>
            <w:r w:rsidRPr="00591095">
              <w:rPr>
                <w:lang w:val="en-GB"/>
              </w:rPr>
              <w:t xml:space="preserve">- </w:t>
            </w:r>
            <w:r w:rsidRPr="00EC2024">
              <w:rPr>
                <w:lang w:val="en-GB"/>
              </w:rPr>
              <w:t>Critical analysis of learning behaviour</w:t>
            </w:r>
          </w:p>
        </w:tc>
      </w:tr>
      <w:tr w:rsidR="0025666B" w:rsidRPr="004A4919" w14:paraId="589937DF" w14:textId="77777777" w:rsidTr="00531B48">
        <w:tc>
          <w:tcPr>
            <w:tcW w:w="2084" w:type="dxa"/>
            <w:vMerge/>
          </w:tcPr>
          <w:p w14:paraId="19C43DFD" w14:textId="77777777" w:rsidR="0025666B" w:rsidRPr="00591095" w:rsidRDefault="0025666B" w:rsidP="0025666B">
            <w:pPr>
              <w:spacing w:after="0"/>
              <w:rPr>
                <w:b/>
                <w:bCs/>
                <w:lang w:val="en-GB"/>
              </w:rPr>
            </w:pPr>
          </w:p>
        </w:tc>
        <w:tc>
          <w:tcPr>
            <w:tcW w:w="4054" w:type="dxa"/>
          </w:tcPr>
          <w:p w14:paraId="188ACD0F" w14:textId="77777777" w:rsidR="0025666B" w:rsidRPr="00591095" w:rsidRDefault="0025666B" w:rsidP="0025666B">
            <w:pPr>
              <w:spacing w:after="0"/>
              <w:rPr>
                <w:lang w:val="en-GB"/>
              </w:rPr>
            </w:pPr>
            <w:r w:rsidRPr="00591095">
              <w:rPr>
                <w:lang w:val="en-GB"/>
              </w:rPr>
              <w:t>2.3 Feedback through the use of digital media</w:t>
            </w:r>
          </w:p>
        </w:tc>
        <w:tc>
          <w:tcPr>
            <w:tcW w:w="4056" w:type="dxa"/>
          </w:tcPr>
          <w:p w14:paraId="1FE96A21" w14:textId="77777777" w:rsidR="0025666B" w:rsidRPr="00591095" w:rsidRDefault="0025666B" w:rsidP="0025666B">
            <w:pPr>
              <w:spacing w:after="0"/>
              <w:rPr>
                <w:lang w:val="en-GB"/>
              </w:rPr>
            </w:pPr>
            <w:r w:rsidRPr="00591095">
              <w:rPr>
                <w:lang w:val="en-GB"/>
              </w:rPr>
              <w:t xml:space="preserve">- </w:t>
            </w:r>
            <w:r w:rsidRPr="00EC2024">
              <w:rPr>
                <w:lang w:val="en-GB"/>
              </w:rPr>
              <w:t>Givi</w:t>
            </w:r>
            <w:r>
              <w:rPr>
                <w:lang w:val="en-GB"/>
              </w:rPr>
              <w:t>ng feedback about learning success</w:t>
            </w:r>
            <w:r w:rsidRPr="00EC2024">
              <w:rPr>
                <w:lang w:val="en-GB"/>
              </w:rPr>
              <w:t xml:space="preserve">/ competence acquisition to the participants </w:t>
            </w:r>
            <w:r>
              <w:rPr>
                <w:lang w:val="en-GB"/>
              </w:rPr>
              <w:t>by using</w:t>
            </w:r>
            <w:r w:rsidRPr="00EC2024">
              <w:rPr>
                <w:lang w:val="en-GB"/>
              </w:rPr>
              <w:t xml:space="preserve"> media</w:t>
            </w:r>
          </w:p>
        </w:tc>
      </w:tr>
      <w:tr w:rsidR="0025666B" w:rsidRPr="004A4919" w14:paraId="588093FD" w14:textId="77777777" w:rsidTr="00531B48">
        <w:tc>
          <w:tcPr>
            <w:tcW w:w="2084" w:type="dxa"/>
            <w:vMerge w:val="restart"/>
          </w:tcPr>
          <w:p w14:paraId="09015595" w14:textId="77777777" w:rsidR="0025666B" w:rsidRDefault="0025666B" w:rsidP="0025666B">
            <w:pPr>
              <w:spacing w:after="0"/>
              <w:rPr>
                <w:b/>
                <w:bCs/>
                <w:lang w:val="en-GB"/>
              </w:rPr>
            </w:pPr>
            <w:r w:rsidRPr="00591095">
              <w:rPr>
                <w:b/>
                <w:bCs/>
                <w:lang w:val="en-GB"/>
              </w:rPr>
              <w:t xml:space="preserve">Dimension 7:          </w:t>
            </w:r>
          </w:p>
          <w:p w14:paraId="133CFA5E" w14:textId="77777777" w:rsidR="0025666B" w:rsidRPr="00591095" w:rsidRDefault="0025666B" w:rsidP="0025666B">
            <w:pPr>
              <w:spacing w:after="0"/>
              <w:rPr>
                <w:b/>
                <w:bCs/>
                <w:lang w:val="en-GB"/>
              </w:rPr>
            </w:pPr>
            <w:r>
              <w:rPr>
                <w:b/>
                <w:bCs/>
                <w:lang w:val="en-GB"/>
              </w:rPr>
              <w:t>Data protection and P</w:t>
            </w:r>
            <w:r w:rsidRPr="00591095">
              <w:rPr>
                <w:b/>
                <w:bCs/>
                <w:lang w:val="en-GB"/>
              </w:rPr>
              <w:t>rivacy</w:t>
            </w:r>
          </w:p>
        </w:tc>
        <w:tc>
          <w:tcPr>
            <w:tcW w:w="4054" w:type="dxa"/>
          </w:tcPr>
          <w:p w14:paraId="255D9555" w14:textId="77777777" w:rsidR="0025666B" w:rsidRPr="00591095" w:rsidRDefault="0025666B" w:rsidP="0025666B">
            <w:pPr>
              <w:spacing w:after="0"/>
              <w:rPr>
                <w:bCs/>
                <w:lang w:val="en-GB"/>
              </w:rPr>
            </w:pPr>
            <w:r w:rsidRPr="00591095">
              <w:rPr>
                <w:bCs/>
                <w:lang w:val="en-GB"/>
              </w:rPr>
              <w:t>7.1 Protection of personal data</w:t>
            </w:r>
          </w:p>
        </w:tc>
        <w:tc>
          <w:tcPr>
            <w:tcW w:w="4056" w:type="dxa"/>
          </w:tcPr>
          <w:p w14:paraId="1236A5AA" w14:textId="77777777" w:rsidR="0025666B" w:rsidRPr="00591095" w:rsidRDefault="0025666B" w:rsidP="0025666B">
            <w:pPr>
              <w:spacing w:after="0"/>
              <w:rPr>
                <w:lang w:val="en-GB"/>
              </w:rPr>
            </w:pPr>
            <w:r w:rsidRPr="00591095">
              <w:rPr>
                <w:lang w:val="en-GB"/>
              </w:rPr>
              <w:t xml:space="preserve">- </w:t>
            </w:r>
            <w:r w:rsidRPr="00EC2024">
              <w:rPr>
                <w:lang w:val="en-GB"/>
              </w:rPr>
              <w:t>Know</w:t>
            </w:r>
            <w:r>
              <w:rPr>
                <w:lang w:val="en-GB"/>
              </w:rPr>
              <w:t>ledge of</w:t>
            </w:r>
            <w:r w:rsidRPr="00EC2024">
              <w:rPr>
                <w:lang w:val="en-GB"/>
              </w:rPr>
              <w:t xml:space="preserve"> data protection regulations</w:t>
            </w:r>
          </w:p>
          <w:p w14:paraId="557E1EAF" w14:textId="77777777" w:rsidR="0025666B" w:rsidRDefault="0025666B" w:rsidP="0025666B">
            <w:pPr>
              <w:spacing w:after="0"/>
              <w:rPr>
                <w:lang w:val="en-GB"/>
              </w:rPr>
            </w:pPr>
            <w:r w:rsidRPr="00591095">
              <w:rPr>
                <w:lang w:val="en-GB"/>
              </w:rPr>
              <w:t xml:space="preserve">- </w:t>
            </w:r>
            <w:r w:rsidRPr="00EC2024">
              <w:rPr>
                <w:lang w:val="en-GB"/>
              </w:rPr>
              <w:t>Respect</w:t>
            </w:r>
            <w:r>
              <w:rPr>
                <w:lang w:val="en-GB"/>
              </w:rPr>
              <w:t>ing of</w:t>
            </w:r>
            <w:r w:rsidRPr="00EC2024">
              <w:rPr>
                <w:lang w:val="en-GB"/>
              </w:rPr>
              <w:t xml:space="preserve"> personal information and privacy </w:t>
            </w:r>
          </w:p>
          <w:p w14:paraId="626BF4B1" w14:textId="77777777" w:rsidR="0025666B" w:rsidRPr="00591095" w:rsidRDefault="0025666B" w:rsidP="0025666B">
            <w:pPr>
              <w:spacing w:after="0"/>
              <w:rPr>
                <w:lang w:val="en-GB"/>
              </w:rPr>
            </w:pPr>
            <w:r w:rsidRPr="00591095">
              <w:rPr>
                <w:lang w:val="en-GB"/>
              </w:rPr>
              <w:t xml:space="preserve">- </w:t>
            </w:r>
            <w:r w:rsidRPr="00EC2024">
              <w:rPr>
                <w:lang w:val="en-GB"/>
              </w:rPr>
              <w:t>Consideration of data security</w:t>
            </w:r>
          </w:p>
          <w:p w14:paraId="62971153" w14:textId="77777777" w:rsidR="0025666B" w:rsidRPr="00591095" w:rsidRDefault="0025666B" w:rsidP="0025666B">
            <w:pPr>
              <w:spacing w:after="0"/>
              <w:rPr>
                <w:lang w:val="en-GB"/>
              </w:rPr>
            </w:pPr>
            <w:r w:rsidRPr="00591095">
              <w:rPr>
                <w:lang w:val="en-GB"/>
              </w:rPr>
              <w:t xml:space="preserve">- </w:t>
            </w:r>
            <w:r w:rsidRPr="00EC2024">
              <w:rPr>
                <w:lang w:val="en-GB"/>
              </w:rPr>
              <w:t>Use of privacy statements</w:t>
            </w:r>
          </w:p>
        </w:tc>
      </w:tr>
      <w:tr w:rsidR="0025666B" w:rsidRPr="004A4919" w14:paraId="66E4BB7B" w14:textId="77777777" w:rsidTr="00531B48">
        <w:tc>
          <w:tcPr>
            <w:tcW w:w="2084" w:type="dxa"/>
            <w:vMerge/>
          </w:tcPr>
          <w:p w14:paraId="57BA2DE5" w14:textId="77777777" w:rsidR="0025666B" w:rsidRPr="00591095" w:rsidRDefault="0025666B" w:rsidP="0025666B">
            <w:pPr>
              <w:spacing w:after="0"/>
              <w:rPr>
                <w:b/>
                <w:bCs/>
                <w:lang w:val="en-GB"/>
              </w:rPr>
            </w:pPr>
          </w:p>
        </w:tc>
        <w:tc>
          <w:tcPr>
            <w:tcW w:w="4054" w:type="dxa"/>
          </w:tcPr>
          <w:p w14:paraId="1C7F93FE" w14:textId="77777777" w:rsidR="0025666B" w:rsidRPr="00591095" w:rsidRDefault="0025666B" w:rsidP="0025666B">
            <w:pPr>
              <w:spacing w:after="0"/>
              <w:rPr>
                <w:bCs/>
                <w:lang w:val="en-GB"/>
              </w:rPr>
            </w:pPr>
            <w:r w:rsidRPr="00591095">
              <w:rPr>
                <w:bCs/>
                <w:lang w:val="en-GB"/>
              </w:rPr>
              <w:t>7.2 Reflection and assessment of risks in digital environments</w:t>
            </w:r>
          </w:p>
          <w:p w14:paraId="655D3D08" w14:textId="77777777" w:rsidR="0025666B" w:rsidRPr="00591095" w:rsidRDefault="0025666B" w:rsidP="0025666B">
            <w:pPr>
              <w:spacing w:after="0"/>
              <w:rPr>
                <w:bCs/>
                <w:lang w:val="en-GB"/>
              </w:rPr>
            </w:pPr>
          </w:p>
        </w:tc>
        <w:tc>
          <w:tcPr>
            <w:tcW w:w="4056" w:type="dxa"/>
          </w:tcPr>
          <w:p w14:paraId="44FB39DE" w14:textId="77777777" w:rsidR="0025666B" w:rsidRDefault="0025666B" w:rsidP="0025666B">
            <w:pPr>
              <w:spacing w:after="0"/>
              <w:rPr>
                <w:lang w:val="en-GB"/>
              </w:rPr>
            </w:pPr>
            <w:r w:rsidRPr="00591095">
              <w:rPr>
                <w:lang w:val="en-GB"/>
              </w:rPr>
              <w:t xml:space="preserve">- </w:t>
            </w:r>
            <w:r w:rsidRPr="00EC2024">
              <w:rPr>
                <w:lang w:val="en-GB"/>
              </w:rPr>
              <w:t>Know</w:t>
            </w:r>
            <w:r>
              <w:rPr>
                <w:lang w:val="en-GB"/>
              </w:rPr>
              <w:t>ledge</w:t>
            </w:r>
            <w:r w:rsidRPr="00EC2024">
              <w:rPr>
                <w:lang w:val="en-GB"/>
              </w:rPr>
              <w:t xml:space="preserve"> and reflect</w:t>
            </w:r>
            <w:r>
              <w:rPr>
                <w:lang w:val="en-GB"/>
              </w:rPr>
              <w:t>ion</w:t>
            </w:r>
            <w:r w:rsidRPr="00EC2024">
              <w:rPr>
                <w:lang w:val="en-GB"/>
              </w:rPr>
              <w:t xml:space="preserve"> </w:t>
            </w:r>
            <w:r>
              <w:rPr>
                <w:lang w:val="en-GB"/>
              </w:rPr>
              <w:t>about</w:t>
            </w:r>
            <w:r w:rsidRPr="00EC2024">
              <w:rPr>
                <w:lang w:val="en-GB"/>
              </w:rPr>
              <w:t xml:space="preserve"> the risks of digital environments</w:t>
            </w:r>
          </w:p>
          <w:p w14:paraId="74E7CAF1" w14:textId="77777777" w:rsidR="0025666B" w:rsidRPr="00F944D4" w:rsidRDefault="0025666B" w:rsidP="0025666B">
            <w:pPr>
              <w:spacing w:after="0"/>
              <w:rPr>
                <w:lang w:val="en-GB"/>
              </w:rPr>
            </w:pPr>
            <w:r w:rsidRPr="00F944D4">
              <w:rPr>
                <w:lang w:val="en-GB"/>
              </w:rPr>
              <w:t xml:space="preserve">- Knowledge of safety precautions </w:t>
            </w:r>
          </w:p>
          <w:p w14:paraId="7B6182D2" w14:textId="77777777" w:rsidR="0025666B" w:rsidRPr="00F944D4" w:rsidRDefault="0025666B" w:rsidP="0025666B">
            <w:pPr>
              <w:spacing w:after="0"/>
              <w:rPr>
                <w:lang w:val="en-GB"/>
              </w:rPr>
            </w:pPr>
            <w:r w:rsidRPr="00F944D4">
              <w:rPr>
                <w:lang w:val="en-GB"/>
              </w:rPr>
              <w:t>- Development of protection measures</w:t>
            </w:r>
          </w:p>
        </w:tc>
      </w:tr>
      <w:tr w:rsidR="0025666B" w:rsidRPr="004A4919" w14:paraId="2D5DCC66" w14:textId="77777777" w:rsidTr="00531B48">
        <w:tc>
          <w:tcPr>
            <w:tcW w:w="2084" w:type="dxa"/>
            <w:vMerge/>
          </w:tcPr>
          <w:p w14:paraId="6FF94E00" w14:textId="77777777" w:rsidR="0025666B" w:rsidRPr="00F944D4" w:rsidRDefault="0025666B" w:rsidP="0025666B">
            <w:pPr>
              <w:spacing w:after="0"/>
              <w:rPr>
                <w:lang w:val="en-GB"/>
              </w:rPr>
            </w:pPr>
          </w:p>
        </w:tc>
        <w:tc>
          <w:tcPr>
            <w:tcW w:w="4054" w:type="dxa"/>
          </w:tcPr>
          <w:p w14:paraId="4A323A8E" w14:textId="77777777" w:rsidR="0025666B" w:rsidRPr="00591095" w:rsidRDefault="0025666B" w:rsidP="0025666B">
            <w:pPr>
              <w:spacing w:after="0"/>
              <w:rPr>
                <w:bCs/>
                <w:lang w:val="en-GB"/>
              </w:rPr>
            </w:pPr>
            <w:r w:rsidRPr="00591095">
              <w:rPr>
                <w:bCs/>
                <w:lang w:val="en-GB"/>
              </w:rPr>
              <w:t>7.3 Health protection</w:t>
            </w:r>
          </w:p>
        </w:tc>
        <w:tc>
          <w:tcPr>
            <w:tcW w:w="4056" w:type="dxa"/>
          </w:tcPr>
          <w:p w14:paraId="03FD2A70" w14:textId="77777777" w:rsidR="0025666B" w:rsidRPr="00591095" w:rsidRDefault="0025666B" w:rsidP="0025666B">
            <w:pPr>
              <w:spacing w:after="0"/>
              <w:rPr>
                <w:lang w:val="en-GB"/>
              </w:rPr>
            </w:pPr>
            <w:r w:rsidRPr="00591095">
              <w:rPr>
                <w:lang w:val="en-GB"/>
              </w:rPr>
              <w:t xml:space="preserve">- </w:t>
            </w:r>
            <w:r w:rsidRPr="00EC2024">
              <w:rPr>
                <w:lang w:val="en-GB"/>
              </w:rPr>
              <w:t>Knowledge of addictive potential</w:t>
            </w:r>
          </w:p>
          <w:p w14:paraId="2251BDCA" w14:textId="77777777" w:rsidR="0025666B" w:rsidRPr="00591095" w:rsidRDefault="0025666B" w:rsidP="0025666B">
            <w:pPr>
              <w:spacing w:after="0"/>
              <w:rPr>
                <w:lang w:val="en-GB"/>
              </w:rPr>
            </w:pPr>
            <w:r w:rsidRPr="00591095">
              <w:rPr>
                <w:lang w:val="en-GB"/>
              </w:rPr>
              <w:t xml:space="preserve">- </w:t>
            </w:r>
            <w:r w:rsidRPr="00EC2024">
              <w:rPr>
                <w:lang w:val="en-GB"/>
              </w:rPr>
              <w:t>Protect yourself and others from potential hazards</w:t>
            </w:r>
          </w:p>
          <w:p w14:paraId="34EAC394" w14:textId="77777777" w:rsidR="0025666B" w:rsidRPr="00591095" w:rsidRDefault="0025666B" w:rsidP="0025666B">
            <w:pPr>
              <w:spacing w:after="0"/>
              <w:rPr>
                <w:lang w:val="en-GB"/>
              </w:rPr>
            </w:pPr>
            <w:r w:rsidRPr="00591095">
              <w:rPr>
                <w:lang w:val="en-GB"/>
              </w:rPr>
              <w:t xml:space="preserve">- </w:t>
            </w:r>
            <w:r w:rsidRPr="00EC2024">
              <w:rPr>
                <w:lang w:val="en-GB"/>
              </w:rPr>
              <w:t>Health-conscious use of digital media and with a view to social well-being</w:t>
            </w:r>
          </w:p>
        </w:tc>
      </w:tr>
      <w:tr w:rsidR="0025666B" w:rsidRPr="004A4919" w14:paraId="4CBB1094" w14:textId="77777777" w:rsidTr="00531B48">
        <w:tc>
          <w:tcPr>
            <w:tcW w:w="2084" w:type="dxa"/>
            <w:vMerge/>
          </w:tcPr>
          <w:p w14:paraId="02773169" w14:textId="77777777" w:rsidR="0025666B" w:rsidRPr="00591095" w:rsidRDefault="0025666B" w:rsidP="0025666B">
            <w:pPr>
              <w:spacing w:after="0"/>
              <w:rPr>
                <w:lang w:val="en-GB"/>
              </w:rPr>
            </w:pPr>
          </w:p>
        </w:tc>
        <w:tc>
          <w:tcPr>
            <w:tcW w:w="4054" w:type="dxa"/>
          </w:tcPr>
          <w:p w14:paraId="31AF4025" w14:textId="77777777" w:rsidR="0025666B" w:rsidRPr="00591095" w:rsidRDefault="0025666B" w:rsidP="0025666B">
            <w:pPr>
              <w:spacing w:after="0"/>
              <w:rPr>
                <w:bCs/>
                <w:lang w:val="en-GB"/>
              </w:rPr>
            </w:pPr>
            <w:r w:rsidRPr="00591095">
              <w:rPr>
                <w:bCs/>
                <w:lang w:val="en-GB"/>
              </w:rPr>
              <w:t>7.4 Protection of the environment</w:t>
            </w:r>
          </w:p>
        </w:tc>
        <w:tc>
          <w:tcPr>
            <w:tcW w:w="4056" w:type="dxa"/>
          </w:tcPr>
          <w:p w14:paraId="2B3C8B5C" w14:textId="77777777" w:rsidR="0025666B" w:rsidRPr="00591095" w:rsidRDefault="0025666B" w:rsidP="00531B48">
            <w:pPr>
              <w:keepNext/>
              <w:spacing w:after="0"/>
              <w:rPr>
                <w:lang w:val="en-GB"/>
              </w:rPr>
            </w:pPr>
            <w:r w:rsidRPr="00591095">
              <w:rPr>
                <w:lang w:val="en-GB"/>
              </w:rPr>
              <w:t xml:space="preserve">- </w:t>
            </w:r>
            <w:r w:rsidRPr="00EC2024">
              <w:rPr>
                <w:lang w:val="en-GB"/>
              </w:rPr>
              <w:t>Awareness of the impact of digital technologies on the environment</w:t>
            </w:r>
          </w:p>
        </w:tc>
      </w:tr>
    </w:tbl>
    <w:p w14:paraId="7B2952F2" w14:textId="378192C3" w:rsidR="00531B48" w:rsidRPr="00531B48" w:rsidRDefault="00531B48" w:rsidP="00531B48">
      <w:pPr>
        <w:pStyle w:val="Beschriftung"/>
        <w:rPr>
          <w:lang w:val="en-GB"/>
        </w:rPr>
      </w:pPr>
      <w:r>
        <w:rPr>
          <w:lang w:val="en-GB"/>
        </w:rPr>
        <w:t>Tabl</w:t>
      </w:r>
      <w:r w:rsidRPr="00531B48">
        <w:rPr>
          <w:lang w:val="en-GB"/>
        </w:rPr>
        <w:t xml:space="preserve">e </w:t>
      </w:r>
      <w:r>
        <w:fldChar w:fldCharType="begin"/>
      </w:r>
      <w:r w:rsidRPr="00531B48">
        <w:rPr>
          <w:lang w:val="en-GB"/>
        </w:rPr>
        <w:instrText xml:space="preserve"> SEQ Tabelle \* ARABIC </w:instrText>
      </w:r>
      <w:r>
        <w:fldChar w:fldCharType="separate"/>
      </w:r>
      <w:r w:rsidR="00796EF6">
        <w:rPr>
          <w:noProof/>
          <w:lang w:val="en-GB"/>
        </w:rPr>
        <w:t>1</w:t>
      </w:r>
      <w:r>
        <w:fldChar w:fldCharType="end"/>
      </w:r>
      <w:r w:rsidRPr="00531B48">
        <w:rPr>
          <w:lang w:val="en-GB"/>
        </w:rPr>
        <w:t>: Digital Competence for learners and teachers - Media knowledge</w:t>
      </w:r>
      <w:r>
        <w:rPr>
          <w:lang w:val="en-GB"/>
        </w:rPr>
        <w:t xml:space="preserve"> </w:t>
      </w:r>
      <w:r w:rsidRPr="00B02308">
        <w:rPr>
          <w:i w:val="0"/>
          <w:color w:val="auto"/>
          <w:lang w:val="en-GB"/>
        </w:rPr>
        <w:t xml:space="preserve">(Source: Own representation according to </w:t>
      </w:r>
      <w:proofErr w:type="spellStart"/>
      <w:r w:rsidRPr="0084167E">
        <w:rPr>
          <w:i w:val="0"/>
          <w:smallCaps/>
          <w:color w:val="auto"/>
          <w:lang w:val="en-GB"/>
        </w:rPr>
        <w:t>DigComp</w:t>
      </w:r>
      <w:proofErr w:type="spellEnd"/>
      <w:r>
        <w:rPr>
          <w:i w:val="0"/>
          <w:color w:val="auto"/>
          <w:lang w:val="en-GB"/>
        </w:rPr>
        <w:t xml:space="preserve"> 2.0 (2016, pp</w:t>
      </w:r>
      <w:r w:rsidRPr="00B02308">
        <w:rPr>
          <w:i w:val="0"/>
          <w:color w:val="auto"/>
          <w:lang w:val="en-GB"/>
        </w:rPr>
        <w:t xml:space="preserve">. 8ff.); </w:t>
      </w:r>
      <w:proofErr w:type="spellStart"/>
      <w:r w:rsidRPr="0084167E">
        <w:rPr>
          <w:i w:val="0"/>
          <w:smallCaps/>
          <w:color w:val="auto"/>
          <w:lang w:val="en-GB"/>
        </w:rPr>
        <w:t>DigComp</w:t>
      </w:r>
      <w:proofErr w:type="spellEnd"/>
      <w:r>
        <w:rPr>
          <w:i w:val="0"/>
          <w:color w:val="auto"/>
          <w:lang w:val="en-GB"/>
        </w:rPr>
        <w:t xml:space="preserve"> 2.1 (2017, p</w:t>
      </w:r>
      <w:r w:rsidRPr="00B02308">
        <w:rPr>
          <w:i w:val="0"/>
          <w:color w:val="auto"/>
          <w:lang w:val="en-GB"/>
        </w:rPr>
        <w:t xml:space="preserve">. 11); </w:t>
      </w:r>
      <w:proofErr w:type="spellStart"/>
      <w:r w:rsidRPr="0084167E">
        <w:rPr>
          <w:i w:val="0"/>
          <w:smallCaps/>
          <w:color w:val="auto"/>
          <w:lang w:val="en-GB"/>
        </w:rPr>
        <w:t>DigCompEdu</w:t>
      </w:r>
      <w:proofErr w:type="spellEnd"/>
      <w:r>
        <w:rPr>
          <w:i w:val="0"/>
          <w:color w:val="auto"/>
          <w:lang w:val="en-GB"/>
        </w:rPr>
        <w:t xml:space="preserve"> (2018a, p</w:t>
      </w:r>
      <w:r w:rsidRPr="00B02308">
        <w:rPr>
          <w:i w:val="0"/>
          <w:color w:val="auto"/>
          <w:lang w:val="en-GB"/>
        </w:rPr>
        <w:t>. 2);</w:t>
      </w:r>
      <w:r>
        <w:rPr>
          <w:i w:val="0"/>
          <w:color w:val="auto"/>
          <w:lang w:val="en-GB"/>
        </w:rPr>
        <w:t xml:space="preserve"> </w:t>
      </w:r>
      <w:proofErr w:type="spellStart"/>
      <w:r w:rsidRPr="0084167E">
        <w:rPr>
          <w:i w:val="0"/>
          <w:smallCaps/>
          <w:color w:val="auto"/>
          <w:lang w:val="en-GB"/>
        </w:rPr>
        <w:t>DigCompEdu</w:t>
      </w:r>
      <w:proofErr w:type="spellEnd"/>
      <w:r>
        <w:rPr>
          <w:i w:val="0"/>
          <w:color w:val="auto"/>
          <w:lang w:val="en-GB"/>
        </w:rPr>
        <w:t xml:space="preserve"> (2018b, p. 2);</w:t>
      </w:r>
      <w:r w:rsidRPr="00B02308">
        <w:rPr>
          <w:i w:val="0"/>
          <w:color w:val="auto"/>
          <w:lang w:val="en-GB"/>
        </w:rPr>
        <w:t xml:space="preserve"> </w:t>
      </w:r>
      <w:r>
        <w:rPr>
          <w:i w:val="0"/>
          <w:color w:val="auto"/>
          <w:lang w:val="en-GB"/>
        </w:rPr>
        <w:t>KMK (2016, pp</w:t>
      </w:r>
      <w:r w:rsidRPr="00B02308">
        <w:rPr>
          <w:i w:val="0"/>
          <w:color w:val="auto"/>
          <w:lang w:val="en-GB"/>
        </w:rPr>
        <w:t xml:space="preserve">. 10ff.); </w:t>
      </w:r>
      <w:proofErr w:type="spellStart"/>
      <w:r w:rsidRPr="0084167E">
        <w:rPr>
          <w:i w:val="0"/>
          <w:smallCaps/>
          <w:color w:val="auto"/>
          <w:lang w:val="en-GB"/>
        </w:rPr>
        <w:t>Schorb</w:t>
      </w:r>
      <w:proofErr w:type="spellEnd"/>
      <w:r>
        <w:rPr>
          <w:i w:val="0"/>
          <w:color w:val="auto"/>
          <w:lang w:val="en-GB"/>
        </w:rPr>
        <w:t xml:space="preserve"> (2017, pp</w:t>
      </w:r>
      <w:r w:rsidRPr="00B02308">
        <w:rPr>
          <w:i w:val="0"/>
          <w:color w:val="auto"/>
          <w:lang w:val="en-GB"/>
        </w:rPr>
        <w:t>. 257ff.)).</w:t>
      </w:r>
    </w:p>
    <w:p w14:paraId="515BA371" w14:textId="77777777" w:rsidR="00531B48" w:rsidRPr="00531B48" w:rsidRDefault="00531B48" w:rsidP="00531B48">
      <w:pPr>
        <w:rPr>
          <w:lang w:val="en-GB"/>
        </w:rPr>
      </w:pPr>
    </w:p>
    <w:p w14:paraId="73214C48" w14:textId="77777777" w:rsidR="0025666B" w:rsidRPr="00591095" w:rsidRDefault="0025666B" w:rsidP="0025666B">
      <w:pPr>
        <w:pStyle w:val="Listenabsatz"/>
        <w:numPr>
          <w:ilvl w:val="0"/>
          <w:numId w:val="34"/>
        </w:numPr>
        <w:rPr>
          <w:lang w:val="en-GB"/>
        </w:rPr>
      </w:pPr>
      <w:r>
        <w:rPr>
          <w:lang w:val="en-GB"/>
        </w:rPr>
        <w:t>Media reflection</w:t>
      </w:r>
    </w:p>
    <w:tbl>
      <w:tblPr>
        <w:tblStyle w:val="Tabellenraster"/>
        <w:tblW w:w="0" w:type="auto"/>
        <w:tblLook w:val="04A0" w:firstRow="1" w:lastRow="0" w:firstColumn="1" w:lastColumn="0" w:noHBand="0" w:noVBand="1"/>
      </w:tblPr>
      <w:tblGrid>
        <w:gridCol w:w="2104"/>
        <w:gridCol w:w="4019"/>
        <w:gridCol w:w="4071"/>
      </w:tblGrid>
      <w:tr w:rsidR="0025666B" w:rsidRPr="00591095" w14:paraId="6F9DAC56" w14:textId="77777777" w:rsidTr="00E03091">
        <w:tc>
          <w:tcPr>
            <w:tcW w:w="2547" w:type="dxa"/>
          </w:tcPr>
          <w:p w14:paraId="5F784F0E" w14:textId="77777777" w:rsidR="0025666B" w:rsidRPr="00591095" w:rsidRDefault="0025666B" w:rsidP="00E03091">
            <w:pPr>
              <w:jc w:val="center"/>
              <w:rPr>
                <w:b/>
                <w:lang w:val="en-GB"/>
              </w:rPr>
            </w:pPr>
            <w:r w:rsidRPr="00591095">
              <w:rPr>
                <w:b/>
                <w:lang w:val="en-GB"/>
              </w:rPr>
              <w:t>Dimension</w:t>
            </w:r>
          </w:p>
        </w:tc>
        <w:tc>
          <w:tcPr>
            <w:tcW w:w="5386" w:type="dxa"/>
          </w:tcPr>
          <w:p w14:paraId="257DB151" w14:textId="77777777" w:rsidR="0025666B" w:rsidRPr="00591095" w:rsidRDefault="0025666B" w:rsidP="00E03091">
            <w:pPr>
              <w:jc w:val="center"/>
              <w:rPr>
                <w:b/>
                <w:lang w:val="en-GB"/>
              </w:rPr>
            </w:pPr>
            <w:r>
              <w:rPr>
                <w:b/>
                <w:lang w:val="en-GB"/>
              </w:rPr>
              <w:t>Sub dimensions</w:t>
            </w:r>
          </w:p>
        </w:tc>
        <w:tc>
          <w:tcPr>
            <w:tcW w:w="5386" w:type="dxa"/>
          </w:tcPr>
          <w:p w14:paraId="6208331C" w14:textId="77777777" w:rsidR="0025666B" w:rsidRPr="00591095" w:rsidRDefault="0025666B" w:rsidP="00E03091">
            <w:pPr>
              <w:jc w:val="center"/>
              <w:rPr>
                <w:b/>
                <w:lang w:val="en-GB"/>
              </w:rPr>
            </w:pPr>
            <w:r>
              <w:rPr>
                <w:b/>
                <w:lang w:val="en-GB"/>
              </w:rPr>
              <w:t>Explanations</w:t>
            </w:r>
          </w:p>
        </w:tc>
      </w:tr>
      <w:tr w:rsidR="0025666B" w:rsidRPr="004A4919" w14:paraId="396D79A9" w14:textId="77777777" w:rsidTr="00E03091">
        <w:tc>
          <w:tcPr>
            <w:tcW w:w="2547" w:type="dxa"/>
            <w:vMerge w:val="restart"/>
          </w:tcPr>
          <w:p w14:paraId="0EE9400E" w14:textId="77777777" w:rsidR="0025666B" w:rsidRPr="00591095" w:rsidRDefault="0025666B" w:rsidP="0025666B">
            <w:pPr>
              <w:spacing w:after="0"/>
              <w:rPr>
                <w:b/>
                <w:bCs/>
                <w:lang w:val="en-GB"/>
              </w:rPr>
            </w:pPr>
            <w:r w:rsidRPr="00591095">
              <w:rPr>
                <w:b/>
                <w:bCs/>
                <w:lang w:val="en-GB"/>
              </w:rPr>
              <w:t xml:space="preserve">Dimension 4: </w:t>
            </w:r>
          </w:p>
          <w:p w14:paraId="254B0047" w14:textId="77777777" w:rsidR="0025666B" w:rsidRPr="00591095" w:rsidRDefault="0025666B" w:rsidP="0025666B">
            <w:pPr>
              <w:spacing w:after="0"/>
              <w:rPr>
                <w:b/>
                <w:bCs/>
              </w:rPr>
            </w:pPr>
            <w:r w:rsidRPr="00591095">
              <w:rPr>
                <w:b/>
                <w:bCs/>
                <w:lang w:val="en-GB"/>
              </w:rPr>
              <w:t>Reflection of digital contents/ resources</w:t>
            </w:r>
          </w:p>
          <w:p w14:paraId="49565732" w14:textId="77777777" w:rsidR="0025666B" w:rsidRPr="00591095" w:rsidRDefault="0025666B" w:rsidP="0025666B">
            <w:pPr>
              <w:spacing w:after="0"/>
              <w:rPr>
                <w:b/>
                <w:bCs/>
                <w:lang w:val="en-GB"/>
              </w:rPr>
            </w:pPr>
          </w:p>
        </w:tc>
        <w:tc>
          <w:tcPr>
            <w:tcW w:w="5386" w:type="dxa"/>
          </w:tcPr>
          <w:p w14:paraId="105BE3DF" w14:textId="77777777" w:rsidR="0025666B" w:rsidRPr="00591095" w:rsidRDefault="0025666B" w:rsidP="0025666B">
            <w:pPr>
              <w:spacing w:after="0"/>
              <w:rPr>
                <w:lang w:val="en-GB"/>
              </w:rPr>
            </w:pPr>
            <w:r w:rsidRPr="00591095">
              <w:rPr>
                <w:lang w:val="en-GB"/>
              </w:rPr>
              <w:t>4.1 Analysis of digital media</w:t>
            </w:r>
          </w:p>
        </w:tc>
        <w:tc>
          <w:tcPr>
            <w:tcW w:w="5386" w:type="dxa"/>
          </w:tcPr>
          <w:p w14:paraId="30419929" w14:textId="77777777" w:rsidR="0025666B" w:rsidRPr="00591095" w:rsidRDefault="0025666B" w:rsidP="0025666B">
            <w:pPr>
              <w:spacing w:after="0"/>
              <w:rPr>
                <w:lang w:val="en-GB"/>
              </w:rPr>
            </w:pPr>
            <w:r w:rsidRPr="00591095">
              <w:rPr>
                <w:lang w:val="en-GB"/>
              </w:rPr>
              <w:t xml:space="preserve">- </w:t>
            </w:r>
            <w:r w:rsidRPr="00EC2024">
              <w:rPr>
                <w:lang w:val="en-GB"/>
              </w:rPr>
              <w:t>Critical analysis and evaluation of digital media</w:t>
            </w:r>
          </w:p>
          <w:p w14:paraId="5F9D87BE" w14:textId="77777777" w:rsidR="0025666B" w:rsidRPr="00591095" w:rsidRDefault="0025666B" w:rsidP="0025666B">
            <w:pPr>
              <w:spacing w:after="0"/>
              <w:rPr>
                <w:lang w:val="en-GB"/>
              </w:rPr>
            </w:pPr>
            <w:r w:rsidRPr="00591095">
              <w:rPr>
                <w:lang w:val="en-GB"/>
              </w:rPr>
              <w:t xml:space="preserve">- </w:t>
            </w:r>
            <w:r w:rsidRPr="00EC2024">
              <w:rPr>
                <w:lang w:val="en-GB"/>
              </w:rPr>
              <w:t>Knowledge and critical examination of the effects of digital media</w:t>
            </w:r>
          </w:p>
        </w:tc>
      </w:tr>
      <w:tr w:rsidR="0025666B" w:rsidRPr="004A4919" w14:paraId="2DF31CE5" w14:textId="77777777" w:rsidTr="00E03091">
        <w:tc>
          <w:tcPr>
            <w:tcW w:w="2547" w:type="dxa"/>
            <w:vMerge/>
          </w:tcPr>
          <w:p w14:paraId="37E128FA" w14:textId="77777777" w:rsidR="0025666B" w:rsidRPr="00591095" w:rsidRDefault="0025666B" w:rsidP="0025666B">
            <w:pPr>
              <w:spacing w:after="0"/>
              <w:rPr>
                <w:b/>
                <w:bCs/>
                <w:lang w:val="en-GB"/>
              </w:rPr>
            </w:pPr>
          </w:p>
        </w:tc>
        <w:tc>
          <w:tcPr>
            <w:tcW w:w="5386" w:type="dxa"/>
          </w:tcPr>
          <w:p w14:paraId="53EDDDD4" w14:textId="77777777" w:rsidR="0025666B" w:rsidRPr="00591095" w:rsidRDefault="0025666B" w:rsidP="0025666B">
            <w:pPr>
              <w:spacing w:after="0"/>
              <w:rPr>
                <w:lang w:val="en-GB"/>
              </w:rPr>
            </w:pPr>
            <w:r w:rsidRPr="00591095">
              <w:rPr>
                <w:lang w:val="en-GB"/>
              </w:rPr>
              <w:t>4.2 Evaluation of digital media</w:t>
            </w:r>
          </w:p>
        </w:tc>
        <w:tc>
          <w:tcPr>
            <w:tcW w:w="5386" w:type="dxa"/>
          </w:tcPr>
          <w:p w14:paraId="6763F424" w14:textId="77777777" w:rsidR="0025666B" w:rsidRPr="00591095" w:rsidRDefault="0025666B" w:rsidP="0025666B">
            <w:pPr>
              <w:spacing w:after="0"/>
              <w:rPr>
                <w:lang w:val="en-GB"/>
              </w:rPr>
            </w:pPr>
            <w:r w:rsidRPr="00591095">
              <w:rPr>
                <w:lang w:val="en-GB"/>
              </w:rPr>
              <w:t xml:space="preserve">- </w:t>
            </w:r>
            <w:r w:rsidRPr="00EC2024">
              <w:rPr>
                <w:lang w:val="en-GB"/>
              </w:rPr>
              <w:t>Critical assessment and evaluation of the c</w:t>
            </w:r>
            <w:r>
              <w:rPr>
                <w:lang w:val="en-GB"/>
              </w:rPr>
              <w:t>ontent of digital (educational)-</w:t>
            </w:r>
            <w:r w:rsidRPr="00EC2024">
              <w:rPr>
                <w:lang w:val="en-GB"/>
              </w:rPr>
              <w:t>resources</w:t>
            </w:r>
          </w:p>
          <w:p w14:paraId="0099F906" w14:textId="77777777" w:rsidR="0025666B" w:rsidRPr="00591095" w:rsidRDefault="0025666B" w:rsidP="0025666B">
            <w:pPr>
              <w:spacing w:after="0"/>
              <w:rPr>
                <w:lang w:val="en-GB"/>
              </w:rPr>
            </w:pPr>
            <w:r w:rsidRPr="00591095">
              <w:rPr>
                <w:lang w:val="en-GB"/>
              </w:rPr>
              <w:t xml:space="preserve">- </w:t>
            </w:r>
            <w:r w:rsidRPr="00EC2024">
              <w:rPr>
                <w:lang w:val="en-GB"/>
              </w:rPr>
              <w:t>Knowledge and critical examination of the effects of digital media</w:t>
            </w:r>
          </w:p>
        </w:tc>
      </w:tr>
      <w:tr w:rsidR="0025666B" w:rsidRPr="004A4919" w14:paraId="31A49A92" w14:textId="77777777" w:rsidTr="00E03091">
        <w:tc>
          <w:tcPr>
            <w:tcW w:w="2547" w:type="dxa"/>
            <w:vMerge/>
          </w:tcPr>
          <w:p w14:paraId="62A83C21" w14:textId="77777777" w:rsidR="0025666B" w:rsidRPr="00591095" w:rsidRDefault="0025666B" w:rsidP="0025666B">
            <w:pPr>
              <w:spacing w:after="0"/>
              <w:rPr>
                <w:b/>
                <w:bCs/>
                <w:lang w:val="en-GB"/>
              </w:rPr>
            </w:pPr>
          </w:p>
        </w:tc>
        <w:tc>
          <w:tcPr>
            <w:tcW w:w="5386" w:type="dxa"/>
          </w:tcPr>
          <w:p w14:paraId="6B17B981" w14:textId="77777777" w:rsidR="0025666B" w:rsidRPr="00591095" w:rsidRDefault="0025666B" w:rsidP="0025666B">
            <w:pPr>
              <w:spacing w:after="0"/>
              <w:rPr>
                <w:lang w:val="en-GB"/>
              </w:rPr>
            </w:pPr>
            <w:r w:rsidRPr="00591095">
              <w:rPr>
                <w:lang w:val="en-GB"/>
              </w:rPr>
              <w:t>4.3 Organization and modification of digital resources</w:t>
            </w:r>
          </w:p>
        </w:tc>
        <w:tc>
          <w:tcPr>
            <w:tcW w:w="5386" w:type="dxa"/>
          </w:tcPr>
          <w:p w14:paraId="08348799" w14:textId="77777777" w:rsidR="0025666B" w:rsidRDefault="0025666B" w:rsidP="0025666B">
            <w:pPr>
              <w:spacing w:after="0"/>
              <w:rPr>
                <w:lang w:val="en-GB"/>
              </w:rPr>
            </w:pPr>
            <w:r w:rsidRPr="00591095">
              <w:rPr>
                <w:lang w:val="en-GB"/>
              </w:rPr>
              <w:t xml:space="preserve">- </w:t>
            </w:r>
            <w:r w:rsidRPr="00EC2024">
              <w:rPr>
                <w:lang w:val="en-GB"/>
              </w:rPr>
              <w:t>Create, edit and modify digital (educational) resources (to the extent permitted by law)</w:t>
            </w:r>
          </w:p>
          <w:p w14:paraId="6242A443" w14:textId="77777777" w:rsidR="0025666B" w:rsidRPr="00591095" w:rsidRDefault="0025666B" w:rsidP="0025666B">
            <w:pPr>
              <w:spacing w:after="0"/>
              <w:rPr>
                <w:lang w:val="en-GB"/>
              </w:rPr>
            </w:pPr>
            <w:r w:rsidRPr="00591095">
              <w:rPr>
                <w:lang w:val="en-GB"/>
              </w:rPr>
              <w:t xml:space="preserve">- </w:t>
            </w:r>
            <w:r w:rsidRPr="00EC2024">
              <w:rPr>
                <w:lang w:val="en-GB"/>
              </w:rPr>
              <w:t xml:space="preserve">Organize the content of digital resources and make it available to other </w:t>
            </w:r>
            <w:r>
              <w:rPr>
                <w:lang w:val="en-GB"/>
              </w:rPr>
              <w:t>interested parties, if necessary</w:t>
            </w:r>
          </w:p>
        </w:tc>
      </w:tr>
      <w:tr w:rsidR="0025666B" w:rsidRPr="004A4919" w14:paraId="759E7FF5" w14:textId="77777777" w:rsidTr="00E03091">
        <w:tc>
          <w:tcPr>
            <w:tcW w:w="2547" w:type="dxa"/>
            <w:vMerge/>
          </w:tcPr>
          <w:p w14:paraId="12CAB306" w14:textId="77777777" w:rsidR="0025666B" w:rsidRPr="00591095" w:rsidRDefault="0025666B" w:rsidP="0025666B">
            <w:pPr>
              <w:spacing w:after="0"/>
              <w:rPr>
                <w:b/>
                <w:bCs/>
                <w:lang w:val="en-GB"/>
              </w:rPr>
            </w:pPr>
          </w:p>
        </w:tc>
        <w:tc>
          <w:tcPr>
            <w:tcW w:w="5386" w:type="dxa"/>
          </w:tcPr>
          <w:p w14:paraId="0542BACF" w14:textId="77777777" w:rsidR="0025666B" w:rsidRPr="00591095" w:rsidRDefault="0025666B" w:rsidP="0025666B">
            <w:pPr>
              <w:spacing w:after="0"/>
            </w:pPr>
            <w:r w:rsidRPr="00591095">
              <w:rPr>
                <w:lang w:val="en-GB"/>
              </w:rPr>
              <w:t>4.4 Understanding and Reflecting Digital Media</w:t>
            </w:r>
          </w:p>
          <w:p w14:paraId="6C055191" w14:textId="77777777" w:rsidR="0025666B" w:rsidRPr="00591095" w:rsidRDefault="0025666B" w:rsidP="0025666B">
            <w:pPr>
              <w:spacing w:after="0"/>
              <w:rPr>
                <w:lang w:val="en-GB"/>
              </w:rPr>
            </w:pPr>
          </w:p>
        </w:tc>
        <w:tc>
          <w:tcPr>
            <w:tcW w:w="5386" w:type="dxa"/>
          </w:tcPr>
          <w:p w14:paraId="231714A0" w14:textId="77777777" w:rsidR="0025666B" w:rsidRDefault="0025666B" w:rsidP="0025666B">
            <w:pPr>
              <w:spacing w:after="0"/>
              <w:rPr>
                <w:lang w:val="en-GB"/>
              </w:rPr>
            </w:pPr>
            <w:r w:rsidRPr="00591095">
              <w:rPr>
                <w:lang w:val="en-GB"/>
              </w:rPr>
              <w:t xml:space="preserve">- </w:t>
            </w:r>
            <w:r w:rsidRPr="00161D91">
              <w:rPr>
                <w:lang w:val="en-GB"/>
              </w:rPr>
              <w:t xml:space="preserve">Critically questioning </w:t>
            </w:r>
            <w:r>
              <w:rPr>
                <w:lang w:val="en-GB"/>
              </w:rPr>
              <w:t xml:space="preserve">regarding </w:t>
            </w:r>
            <w:r w:rsidRPr="00161D91">
              <w:rPr>
                <w:lang w:val="en-GB"/>
              </w:rPr>
              <w:t xml:space="preserve">digital media </w:t>
            </w:r>
          </w:p>
          <w:p w14:paraId="477EF5CC" w14:textId="77777777" w:rsidR="0025666B" w:rsidRPr="00161D91" w:rsidRDefault="0025666B" w:rsidP="0025666B">
            <w:pPr>
              <w:spacing w:after="0"/>
              <w:rPr>
                <w:lang w:val="en-GB"/>
              </w:rPr>
            </w:pPr>
            <w:r w:rsidRPr="00161D91">
              <w:rPr>
                <w:lang w:val="en-GB"/>
              </w:rPr>
              <w:t>- Assessment and consideration of social and ethical responsibility for oneself and others</w:t>
            </w:r>
          </w:p>
          <w:p w14:paraId="6CA86B5F" w14:textId="77777777" w:rsidR="0025666B" w:rsidRPr="00591095" w:rsidRDefault="0025666B" w:rsidP="0025666B">
            <w:pPr>
              <w:spacing w:after="0"/>
              <w:rPr>
                <w:lang w:val="en-GB"/>
              </w:rPr>
            </w:pPr>
            <w:r w:rsidRPr="00591095">
              <w:rPr>
                <w:lang w:val="en-GB"/>
              </w:rPr>
              <w:t xml:space="preserve">- </w:t>
            </w:r>
            <w:r w:rsidRPr="00161D91">
              <w:rPr>
                <w:lang w:val="en-GB"/>
              </w:rPr>
              <w:t>Know</w:t>
            </w:r>
            <w:r>
              <w:rPr>
                <w:lang w:val="en-GB"/>
              </w:rPr>
              <w:t>ledge of</w:t>
            </w:r>
            <w:r w:rsidRPr="00161D91">
              <w:rPr>
                <w:lang w:val="en-GB"/>
              </w:rPr>
              <w:t xml:space="preserve"> the diversity of digital media/ (educational) resources</w:t>
            </w:r>
          </w:p>
          <w:p w14:paraId="142C1AAB" w14:textId="77777777" w:rsidR="0025666B" w:rsidRDefault="0025666B" w:rsidP="0025666B">
            <w:pPr>
              <w:spacing w:after="0"/>
              <w:rPr>
                <w:lang w:val="en-GB"/>
              </w:rPr>
            </w:pPr>
            <w:r w:rsidRPr="00591095">
              <w:rPr>
                <w:lang w:val="en-GB"/>
              </w:rPr>
              <w:t xml:space="preserve">- </w:t>
            </w:r>
            <w:r>
              <w:rPr>
                <w:lang w:val="en-GB"/>
              </w:rPr>
              <w:t>K</w:t>
            </w:r>
            <w:r w:rsidRPr="00161D91">
              <w:rPr>
                <w:lang w:val="en-GB"/>
              </w:rPr>
              <w:t>nowledge of the importance of digital media in the social, societal and political context</w:t>
            </w:r>
          </w:p>
          <w:p w14:paraId="7B07CF09" w14:textId="77777777" w:rsidR="0025666B" w:rsidRPr="00161D91" w:rsidRDefault="0025666B" w:rsidP="0025666B">
            <w:pPr>
              <w:spacing w:after="0"/>
              <w:rPr>
                <w:lang w:val="en-GB"/>
              </w:rPr>
            </w:pPr>
            <w:r w:rsidRPr="00161D91">
              <w:rPr>
                <w:lang w:val="en-GB"/>
              </w:rPr>
              <w:t xml:space="preserve">- </w:t>
            </w:r>
            <w:r>
              <w:rPr>
                <w:lang w:val="en-GB"/>
              </w:rPr>
              <w:t>Knowledge, Analyse and R</w:t>
            </w:r>
            <w:r w:rsidRPr="00161D91">
              <w:rPr>
                <w:lang w:val="en-GB"/>
              </w:rPr>
              <w:t>eflect</w:t>
            </w:r>
            <w:r>
              <w:rPr>
                <w:lang w:val="en-GB"/>
              </w:rPr>
              <w:t>ion</w:t>
            </w:r>
            <w:r w:rsidRPr="00161D91">
              <w:rPr>
                <w:lang w:val="en-GB"/>
              </w:rPr>
              <w:t xml:space="preserve"> </w:t>
            </w:r>
            <w:r>
              <w:rPr>
                <w:lang w:val="en-GB"/>
              </w:rPr>
              <w:t>regarding</w:t>
            </w:r>
            <w:r w:rsidRPr="00161D91">
              <w:rPr>
                <w:lang w:val="en-GB"/>
              </w:rPr>
              <w:t xml:space="preserve"> the potential of digital media, especially in the education sector</w:t>
            </w:r>
          </w:p>
        </w:tc>
      </w:tr>
      <w:tr w:rsidR="0025666B" w:rsidRPr="004A4919" w14:paraId="62901F7C" w14:textId="77777777" w:rsidTr="00E03091">
        <w:tc>
          <w:tcPr>
            <w:tcW w:w="2547" w:type="dxa"/>
            <w:vMerge/>
          </w:tcPr>
          <w:p w14:paraId="5C9FC53A" w14:textId="77777777" w:rsidR="0025666B" w:rsidRPr="00161D91" w:rsidRDefault="0025666B" w:rsidP="0025666B">
            <w:pPr>
              <w:spacing w:after="0"/>
              <w:rPr>
                <w:b/>
                <w:bCs/>
                <w:lang w:val="en-GB"/>
              </w:rPr>
            </w:pPr>
          </w:p>
        </w:tc>
        <w:tc>
          <w:tcPr>
            <w:tcW w:w="5386" w:type="dxa"/>
          </w:tcPr>
          <w:p w14:paraId="785E1935" w14:textId="77777777" w:rsidR="0025666B" w:rsidRPr="00591095" w:rsidRDefault="0025666B" w:rsidP="0025666B">
            <w:pPr>
              <w:spacing w:after="0"/>
            </w:pPr>
            <w:r w:rsidRPr="00591095">
              <w:rPr>
                <w:lang w:val="en-GB"/>
              </w:rPr>
              <w:t>4.5 Data protection and privacy</w:t>
            </w:r>
          </w:p>
          <w:p w14:paraId="4CFA0FF9" w14:textId="77777777" w:rsidR="0025666B" w:rsidRPr="00591095" w:rsidRDefault="0025666B" w:rsidP="0025666B">
            <w:pPr>
              <w:spacing w:after="0"/>
              <w:rPr>
                <w:lang w:val="en-GB"/>
              </w:rPr>
            </w:pPr>
          </w:p>
        </w:tc>
        <w:tc>
          <w:tcPr>
            <w:tcW w:w="5386" w:type="dxa"/>
          </w:tcPr>
          <w:p w14:paraId="304397E7" w14:textId="77777777" w:rsidR="0025666B" w:rsidRPr="00161D91" w:rsidRDefault="0025666B" w:rsidP="0025666B">
            <w:pPr>
              <w:spacing w:after="0"/>
              <w:rPr>
                <w:lang w:val="en-GB"/>
              </w:rPr>
            </w:pPr>
            <w:r w:rsidRPr="00161D91">
              <w:rPr>
                <w:lang w:val="en-GB"/>
              </w:rPr>
              <w:t>- Knowledge of open educational resources and licenses</w:t>
            </w:r>
          </w:p>
          <w:p w14:paraId="2C274798" w14:textId="77777777" w:rsidR="0025666B" w:rsidRPr="00591095" w:rsidRDefault="0025666B" w:rsidP="0025666B">
            <w:pPr>
              <w:spacing w:after="0"/>
              <w:rPr>
                <w:lang w:val="en-GB"/>
              </w:rPr>
            </w:pPr>
            <w:r w:rsidRPr="00591095">
              <w:rPr>
                <w:lang w:val="en-GB"/>
              </w:rPr>
              <w:t xml:space="preserve">- </w:t>
            </w:r>
            <w:r>
              <w:rPr>
                <w:lang w:val="en-GB"/>
              </w:rPr>
              <w:t>C</w:t>
            </w:r>
            <w:r w:rsidRPr="00161D91">
              <w:rPr>
                <w:lang w:val="en-GB"/>
              </w:rPr>
              <w:t>reation of (open) licenses</w:t>
            </w:r>
          </w:p>
          <w:p w14:paraId="79F2616A" w14:textId="77777777" w:rsidR="0025666B" w:rsidRPr="00591095" w:rsidRDefault="0025666B" w:rsidP="0025666B">
            <w:pPr>
              <w:spacing w:after="0"/>
              <w:rPr>
                <w:lang w:val="en-GB"/>
              </w:rPr>
            </w:pPr>
            <w:r w:rsidRPr="00591095">
              <w:rPr>
                <w:lang w:val="en-GB"/>
              </w:rPr>
              <w:t xml:space="preserve">- </w:t>
            </w:r>
            <w:r w:rsidRPr="00161D91">
              <w:rPr>
                <w:lang w:val="en-GB"/>
              </w:rPr>
              <w:t>Sensitisation within the framework of data protection regulations</w:t>
            </w:r>
          </w:p>
        </w:tc>
      </w:tr>
      <w:tr w:rsidR="0025666B" w:rsidRPr="004A4919" w14:paraId="4C9F9491" w14:textId="77777777" w:rsidTr="00E03091">
        <w:tc>
          <w:tcPr>
            <w:tcW w:w="2547" w:type="dxa"/>
            <w:vMerge w:val="restart"/>
          </w:tcPr>
          <w:p w14:paraId="4E14BB2D" w14:textId="77777777" w:rsidR="0025666B" w:rsidRPr="00591095" w:rsidRDefault="0025666B" w:rsidP="0025666B">
            <w:pPr>
              <w:spacing w:after="0"/>
              <w:rPr>
                <w:lang w:val="en-GB"/>
              </w:rPr>
            </w:pPr>
            <w:r w:rsidRPr="00591095">
              <w:rPr>
                <w:b/>
                <w:bCs/>
                <w:lang w:val="en-GB"/>
              </w:rPr>
              <w:t xml:space="preserve">Dimension 5: </w:t>
            </w:r>
          </w:p>
          <w:p w14:paraId="0C5D931B" w14:textId="77777777" w:rsidR="0025666B" w:rsidRPr="00591095" w:rsidRDefault="0025666B" w:rsidP="0025666B">
            <w:pPr>
              <w:spacing w:after="0"/>
              <w:rPr>
                <w:b/>
                <w:bCs/>
              </w:rPr>
            </w:pPr>
            <w:r w:rsidRPr="00591095">
              <w:rPr>
                <w:b/>
                <w:bCs/>
                <w:lang w:val="en-GB"/>
              </w:rPr>
              <w:t>Fostering Digital Competence</w:t>
            </w:r>
          </w:p>
          <w:p w14:paraId="7CE1198B" w14:textId="77777777" w:rsidR="0025666B" w:rsidRPr="00591095" w:rsidRDefault="0025666B" w:rsidP="0025666B">
            <w:pPr>
              <w:spacing w:after="0"/>
              <w:rPr>
                <w:lang w:val="en-GB"/>
              </w:rPr>
            </w:pPr>
            <w:r w:rsidRPr="00591095">
              <w:rPr>
                <w:b/>
                <w:bCs/>
                <w:lang w:val="en-GB"/>
              </w:rPr>
              <w:t xml:space="preserve"> </w:t>
            </w:r>
          </w:p>
        </w:tc>
        <w:tc>
          <w:tcPr>
            <w:tcW w:w="5386" w:type="dxa"/>
          </w:tcPr>
          <w:p w14:paraId="629DE62D" w14:textId="77777777" w:rsidR="0025666B" w:rsidRPr="00591095" w:rsidRDefault="0025666B" w:rsidP="0025666B">
            <w:pPr>
              <w:spacing w:after="0"/>
              <w:rPr>
                <w:lang w:val="en-GB"/>
              </w:rPr>
            </w:pPr>
            <w:r w:rsidRPr="00591095">
              <w:rPr>
                <w:lang w:val="en-GB"/>
              </w:rPr>
              <w:t>5.1 Digital problem solving</w:t>
            </w:r>
          </w:p>
        </w:tc>
        <w:tc>
          <w:tcPr>
            <w:tcW w:w="5386" w:type="dxa"/>
          </w:tcPr>
          <w:p w14:paraId="5E942FC7" w14:textId="77777777" w:rsidR="0025666B" w:rsidRPr="00591095" w:rsidRDefault="0025666B" w:rsidP="0025666B">
            <w:pPr>
              <w:tabs>
                <w:tab w:val="left" w:pos="1160"/>
              </w:tabs>
              <w:spacing w:after="0"/>
              <w:rPr>
                <w:lang w:val="en-GB"/>
              </w:rPr>
            </w:pPr>
            <w:r w:rsidRPr="00591095">
              <w:rPr>
                <w:lang w:val="en-GB"/>
              </w:rPr>
              <w:t xml:space="preserve">- </w:t>
            </w:r>
            <w:r>
              <w:rPr>
                <w:lang w:val="en-GB"/>
              </w:rPr>
              <w:t>I</w:t>
            </w:r>
            <w:r w:rsidRPr="00161D91">
              <w:rPr>
                <w:lang w:val="en-GB"/>
              </w:rPr>
              <w:t>dentification of technical problems</w:t>
            </w:r>
          </w:p>
          <w:p w14:paraId="75F9C08D" w14:textId="77777777" w:rsidR="0025666B" w:rsidRPr="00591095" w:rsidRDefault="0025666B" w:rsidP="0025666B">
            <w:pPr>
              <w:tabs>
                <w:tab w:val="left" w:pos="1160"/>
              </w:tabs>
              <w:spacing w:after="0"/>
              <w:rPr>
                <w:lang w:val="en-GB"/>
              </w:rPr>
            </w:pPr>
            <w:r w:rsidRPr="00591095">
              <w:rPr>
                <w:lang w:val="en-GB"/>
              </w:rPr>
              <w:t xml:space="preserve">- </w:t>
            </w:r>
            <w:r w:rsidRPr="00161D91">
              <w:rPr>
                <w:lang w:val="en-GB"/>
              </w:rPr>
              <w:t>Solving technical problems</w:t>
            </w:r>
          </w:p>
          <w:p w14:paraId="095CEA92" w14:textId="77777777" w:rsidR="0025666B" w:rsidRPr="00591095" w:rsidRDefault="0025666B" w:rsidP="0025666B">
            <w:pPr>
              <w:tabs>
                <w:tab w:val="left" w:pos="1160"/>
              </w:tabs>
              <w:spacing w:after="0"/>
              <w:rPr>
                <w:lang w:val="en-GB"/>
              </w:rPr>
            </w:pPr>
            <w:r w:rsidRPr="00591095">
              <w:rPr>
                <w:lang w:val="en-GB"/>
              </w:rPr>
              <w:t xml:space="preserve">- </w:t>
            </w:r>
            <w:r w:rsidRPr="004C6073">
              <w:rPr>
                <w:lang w:val="en-GB"/>
              </w:rPr>
              <w:t>Transferring digital knowledge to new situations</w:t>
            </w:r>
          </w:p>
        </w:tc>
      </w:tr>
      <w:tr w:rsidR="0025666B" w:rsidRPr="004A4919" w14:paraId="76FE3174" w14:textId="77777777" w:rsidTr="00E03091">
        <w:tc>
          <w:tcPr>
            <w:tcW w:w="2547" w:type="dxa"/>
            <w:vMerge/>
          </w:tcPr>
          <w:p w14:paraId="21135AFD" w14:textId="77777777" w:rsidR="0025666B" w:rsidRPr="00591095" w:rsidRDefault="0025666B" w:rsidP="0025666B">
            <w:pPr>
              <w:spacing w:after="0"/>
              <w:rPr>
                <w:b/>
                <w:bCs/>
                <w:lang w:val="en-GB"/>
              </w:rPr>
            </w:pPr>
          </w:p>
        </w:tc>
        <w:tc>
          <w:tcPr>
            <w:tcW w:w="5386" w:type="dxa"/>
          </w:tcPr>
          <w:p w14:paraId="7E966D5B" w14:textId="77777777" w:rsidR="0025666B" w:rsidRPr="00591095" w:rsidRDefault="0025666B" w:rsidP="0025666B">
            <w:pPr>
              <w:spacing w:after="0"/>
              <w:rPr>
                <w:lang w:val="en-GB"/>
              </w:rPr>
            </w:pPr>
            <w:r w:rsidRPr="00591095">
              <w:rPr>
                <w:lang w:val="en-GB"/>
              </w:rPr>
              <w:t>5.2 Creative use of digital technologies</w:t>
            </w:r>
          </w:p>
        </w:tc>
        <w:tc>
          <w:tcPr>
            <w:tcW w:w="5386" w:type="dxa"/>
          </w:tcPr>
          <w:p w14:paraId="6BEE26E7" w14:textId="77777777" w:rsidR="0025666B" w:rsidRPr="00591095" w:rsidRDefault="0025666B" w:rsidP="0025666B">
            <w:pPr>
              <w:spacing w:after="0"/>
              <w:rPr>
                <w:lang w:val="en-GB"/>
              </w:rPr>
            </w:pPr>
            <w:r w:rsidRPr="00591095">
              <w:rPr>
                <w:lang w:val="en-GB"/>
              </w:rPr>
              <w:t xml:space="preserve">- </w:t>
            </w:r>
            <w:r w:rsidRPr="004C6073">
              <w:rPr>
                <w:lang w:val="en-GB"/>
              </w:rPr>
              <w:t>Use of digital tools and technologies for knowledge creation and process innovation</w:t>
            </w:r>
          </w:p>
          <w:p w14:paraId="2A576D05" w14:textId="77777777" w:rsidR="0025666B" w:rsidRPr="00591095" w:rsidRDefault="0025666B" w:rsidP="0025666B">
            <w:pPr>
              <w:spacing w:after="0"/>
              <w:rPr>
                <w:lang w:val="en-GB"/>
              </w:rPr>
            </w:pPr>
            <w:r w:rsidRPr="00591095">
              <w:rPr>
                <w:lang w:val="en-GB"/>
              </w:rPr>
              <w:t xml:space="preserve">- </w:t>
            </w:r>
            <w:r>
              <w:rPr>
                <w:lang w:val="en-GB"/>
              </w:rPr>
              <w:t>To deal</w:t>
            </w:r>
            <w:r w:rsidRPr="004C6073">
              <w:rPr>
                <w:lang w:val="en-GB"/>
              </w:rPr>
              <w:t xml:space="preserve"> individually and collectively with cognitive processing in order to solve conceptual problem situations in digital environments.</w:t>
            </w:r>
          </w:p>
        </w:tc>
      </w:tr>
      <w:tr w:rsidR="0025666B" w:rsidRPr="004A4919" w14:paraId="610C26EB" w14:textId="77777777" w:rsidTr="00E03091">
        <w:tc>
          <w:tcPr>
            <w:tcW w:w="2547" w:type="dxa"/>
            <w:vMerge/>
          </w:tcPr>
          <w:p w14:paraId="10BC2AC7" w14:textId="77777777" w:rsidR="0025666B" w:rsidRPr="00591095" w:rsidRDefault="0025666B" w:rsidP="0025666B">
            <w:pPr>
              <w:spacing w:after="0"/>
              <w:rPr>
                <w:b/>
                <w:bCs/>
                <w:lang w:val="en-GB"/>
              </w:rPr>
            </w:pPr>
          </w:p>
        </w:tc>
        <w:tc>
          <w:tcPr>
            <w:tcW w:w="5386" w:type="dxa"/>
          </w:tcPr>
          <w:p w14:paraId="1DC1BCAF" w14:textId="77777777" w:rsidR="0025666B" w:rsidRPr="00591095" w:rsidRDefault="0025666B" w:rsidP="0025666B">
            <w:pPr>
              <w:spacing w:after="0"/>
              <w:rPr>
                <w:lang w:val="en-GB"/>
              </w:rPr>
            </w:pPr>
            <w:r w:rsidRPr="00591095">
              <w:rPr>
                <w:lang w:val="en-GB"/>
              </w:rPr>
              <w:t>5.3 Identification of digital competence gaps</w:t>
            </w:r>
          </w:p>
        </w:tc>
        <w:tc>
          <w:tcPr>
            <w:tcW w:w="5386" w:type="dxa"/>
          </w:tcPr>
          <w:p w14:paraId="2C703561" w14:textId="77777777" w:rsidR="0025666B" w:rsidRPr="00591095" w:rsidRDefault="0025666B" w:rsidP="0025666B">
            <w:pPr>
              <w:spacing w:after="0"/>
              <w:rPr>
                <w:lang w:val="en-GB"/>
              </w:rPr>
            </w:pPr>
            <w:r w:rsidRPr="00591095">
              <w:rPr>
                <w:lang w:val="en-GB"/>
              </w:rPr>
              <w:t xml:space="preserve">- </w:t>
            </w:r>
            <w:r w:rsidRPr="007049AB">
              <w:rPr>
                <w:lang w:val="en-GB"/>
              </w:rPr>
              <w:t xml:space="preserve">Knowledge about (further) development of digital competences  </w:t>
            </w:r>
          </w:p>
          <w:p w14:paraId="67BC9FBB" w14:textId="77777777" w:rsidR="0025666B" w:rsidRPr="00591095" w:rsidRDefault="0025666B" w:rsidP="0025666B">
            <w:pPr>
              <w:spacing w:after="0"/>
              <w:rPr>
                <w:lang w:val="en-GB"/>
              </w:rPr>
            </w:pPr>
            <w:r w:rsidRPr="00591095">
              <w:rPr>
                <w:lang w:val="en-GB"/>
              </w:rPr>
              <w:t xml:space="preserve">- </w:t>
            </w:r>
            <w:r>
              <w:rPr>
                <w:lang w:val="en-GB"/>
              </w:rPr>
              <w:t>Supporting others regarding</w:t>
            </w:r>
            <w:r w:rsidRPr="007049AB">
              <w:rPr>
                <w:lang w:val="en-GB"/>
              </w:rPr>
              <w:t xml:space="preserve"> (further) development of digital competences</w:t>
            </w:r>
          </w:p>
          <w:p w14:paraId="4A48AC70" w14:textId="77777777" w:rsidR="0025666B" w:rsidRPr="00591095" w:rsidRDefault="0025666B" w:rsidP="0025666B">
            <w:pPr>
              <w:spacing w:after="0"/>
              <w:rPr>
                <w:lang w:val="en-GB"/>
              </w:rPr>
            </w:pPr>
            <w:r w:rsidRPr="00591095">
              <w:rPr>
                <w:lang w:val="en-GB"/>
              </w:rPr>
              <w:t xml:space="preserve">- </w:t>
            </w:r>
            <w:r>
              <w:rPr>
                <w:lang w:val="en-GB"/>
              </w:rPr>
              <w:t>S</w:t>
            </w:r>
            <w:r w:rsidRPr="007049AB">
              <w:rPr>
                <w:lang w:val="en-GB"/>
              </w:rPr>
              <w:t>eizing opportunities to keep up with self-development and digital evolution</w:t>
            </w:r>
          </w:p>
        </w:tc>
      </w:tr>
      <w:tr w:rsidR="0025666B" w:rsidRPr="004A4919" w14:paraId="4F7EA181" w14:textId="77777777" w:rsidTr="00E03091">
        <w:tc>
          <w:tcPr>
            <w:tcW w:w="2547" w:type="dxa"/>
            <w:vMerge/>
          </w:tcPr>
          <w:p w14:paraId="2A3DE43B" w14:textId="77777777" w:rsidR="0025666B" w:rsidRPr="00591095" w:rsidRDefault="0025666B" w:rsidP="0025666B">
            <w:pPr>
              <w:spacing w:after="0"/>
              <w:rPr>
                <w:b/>
                <w:bCs/>
                <w:lang w:val="en-GB"/>
              </w:rPr>
            </w:pPr>
          </w:p>
        </w:tc>
        <w:tc>
          <w:tcPr>
            <w:tcW w:w="5386" w:type="dxa"/>
          </w:tcPr>
          <w:p w14:paraId="236983A0" w14:textId="77777777" w:rsidR="0025666B" w:rsidRPr="00591095" w:rsidRDefault="0025666B" w:rsidP="0025666B">
            <w:pPr>
              <w:spacing w:after="0"/>
              <w:rPr>
                <w:lang w:val="en-GB"/>
              </w:rPr>
            </w:pPr>
            <w:r w:rsidRPr="00591095">
              <w:rPr>
                <w:lang w:val="en-GB"/>
              </w:rPr>
              <w:t>5.4 Self-regulated learning</w:t>
            </w:r>
          </w:p>
        </w:tc>
        <w:tc>
          <w:tcPr>
            <w:tcW w:w="5386" w:type="dxa"/>
          </w:tcPr>
          <w:p w14:paraId="21EB62F3" w14:textId="77777777" w:rsidR="0025666B" w:rsidRDefault="0025666B" w:rsidP="0025666B">
            <w:pPr>
              <w:spacing w:after="0"/>
              <w:rPr>
                <w:lang w:val="en-GB"/>
              </w:rPr>
            </w:pPr>
            <w:r w:rsidRPr="00591095">
              <w:rPr>
                <w:lang w:val="en-GB"/>
              </w:rPr>
              <w:t xml:space="preserve">- </w:t>
            </w:r>
            <w:r w:rsidRPr="007049AB">
              <w:rPr>
                <w:lang w:val="en-GB"/>
              </w:rPr>
              <w:t>Use of digital technologies to support self-</w:t>
            </w:r>
            <w:r>
              <w:rPr>
                <w:lang w:val="en-GB"/>
              </w:rPr>
              <w:t>regulated</w:t>
            </w:r>
            <w:r w:rsidRPr="007049AB">
              <w:rPr>
                <w:lang w:val="en-GB"/>
              </w:rPr>
              <w:t xml:space="preserve"> learning processes</w:t>
            </w:r>
          </w:p>
          <w:p w14:paraId="5E3FC53D" w14:textId="77777777" w:rsidR="0025666B" w:rsidRPr="007049AB" w:rsidRDefault="0025666B" w:rsidP="0025666B">
            <w:pPr>
              <w:spacing w:after="0"/>
              <w:rPr>
                <w:lang w:val="en-GB"/>
              </w:rPr>
            </w:pPr>
            <w:r w:rsidRPr="007049AB">
              <w:rPr>
                <w:lang w:val="en-GB"/>
              </w:rPr>
              <w:t>- Planning, implementation, control and reflection of the individual learning process</w:t>
            </w:r>
          </w:p>
        </w:tc>
      </w:tr>
      <w:tr w:rsidR="0025666B" w:rsidRPr="004A4919" w14:paraId="7334E5E5" w14:textId="77777777" w:rsidTr="00E03091">
        <w:tc>
          <w:tcPr>
            <w:tcW w:w="2547" w:type="dxa"/>
            <w:vMerge/>
          </w:tcPr>
          <w:p w14:paraId="4806C4BA" w14:textId="77777777" w:rsidR="0025666B" w:rsidRPr="007049AB" w:rsidRDefault="0025666B" w:rsidP="0025666B">
            <w:pPr>
              <w:spacing w:after="0"/>
              <w:rPr>
                <w:b/>
                <w:bCs/>
                <w:lang w:val="en-GB"/>
              </w:rPr>
            </w:pPr>
          </w:p>
        </w:tc>
        <w:tc>
          <w:tcPr>
            <w:tcW w:w="5386" w:type="dxa"/>
          </w:tcPr>
          <w:p w14:paraId="46B5FEDE" w14:textId="77777777" w:rsidR="0025666B" w:rsidRPr="00591095" w:rsidRDefault="0025666B" w:rsidP="0025666B">
            <w:pPr>
              <w:spacing w:after="0"/>
            </w:pPr>
            <w:r w:rsidRPr="00591095">
              <w:rPr>
                <w:lang w:val="en-GB"/>
              </w:rPr>
              <w:t>5.5 Effective use of digital tools</w:t>
            </w:r>
          </w:p>
          <w:p w14:paraId="4EFF68AF" w14:textId="77777777" w:rsidR="0025666B" w:rsidRPr="00591095" w:rsidRDefault="0025666B" w:rsidP="0025666B">
            <w:pPr>
              <w:spacing w:after="0"/>
              <w:rPr>
                <w:color w:val="FF0000"/>
                <w:lang w:val="en-GB"/>
              </w:rPr>
            </w:pPr>
          </w:p>
        </w:tc>
        <w:tc>
          <w:tcPr>
            <w:tcW w:w="5386" w:type="dxa"/>
          </w:tcPr>
          <w:p w14:paraId="375FD9D7" w14:textId="77777777" w:rsidR="0025666B" w:rsidRPr="007049AB" w:rsidRDefault="0025666B" w:rsidP="0025666B">
            <w:pPr>
              <w:spacing w:after="0"/>
              <w:rPr>
                <w:lang w:val="en-GB"/>
              </w:rPr>
            </w:pPr>
            <w:r w:rsidRPr="007049AB">
              <w:rPr>
                <w:lang w:val="en-GB"/>
              </w:rPr>
              <w:t>- Know</w:t>
            </w:r>
            <w:r>
              <w:rPr>
                <w:lang w:val="en-GB"/>
              </w:rPr>
              <w:t>ledge</w:t>
            </w:r>
            <w:r w:rsidRPr="007049AB">
              <w:rPr>
                <w:lang w:val="en-GB"/>
              </w:rPr>
              <w:t xml:space="preserve"> </w:t>
            </w:r>
            <w:r>
              <w:rPr>
                <w:lang w:val="en-GB"/>
              </w:rPr>
              <w:t>about</w:t>
            </w:r>
            <w:r w:rsidRPr="007049AB">
              <w:rPr>
                <w:lang w:val="en-GB"/>
              </w:rPr>
              <w:t xml:space="preserve"> digital tools and decisions are most effective in supporting the individual learning process</w:t>
            </w:r>
          </w:p>
        </w:tc>
      </w:tr>
      <w:tr w:rsidR="0025666B" w:rsidRPr="004A4919" w14:paraId="4B85F1A7" w14:textId="77777777" w:rsidTr="00E03091">
        <w:tc>
          <w:tcPr>
            <w:tcW w:w="2547" w:type="dxa"/>
            <w:vMerge w:val="restart"/>
          </w:tcPr>
          <w:p w14:paraId="4F646565" w14:textId="77777777" w:rsidR="0025666B" w:rsidRPr="00591095" w:rsidRDefault="0025666B" w:rsidP="0025666B">
            <w:pPr>
              <w:spacing w:after="0"/>
              <w:rPr>
                <w:b/>
                <w:bCs/>
                <w:lang w:val="en-GB"/>
              </w:rPr>
            </w:pPr>
            <w:r w:rsidRPr="00591095">
              <w:rPr>
                <w:b/>
                <w:bCs/>
                <w:lang w:val="en-GB"/>
              </w:rPr>
              <w:t xml:space="preserve">Dimension 8: </w:t>
            </w:r>
          </w:p>
          <w:p w14:paraId="5992C069" w14:textId="77777777" w:rsidR="0025666B" w:rsidRPr="00591095" w:rsidRDefault="0025666B" w:rsidP="0025666B">
            <w:pPr>
              <w:spacing w:after="0"/>
              <w:rPr>
                <w:b/>
                <w:bCs/>
              </w:rPr>
            </w:pPr>
            <w:r w:rsidRPr="00591095">
              <w:rPr>
                <w:b/>
                <w:bCs/>
                <w:lang w:val="en-GB"/>
              </w:rPr>
              <w:t>Professional Engagement</w:t>
            </w:r>
          </w:p>
          <w:p w14:paraId="6DEC6B7C" w14:textId="77777777" w:rsidR="0025666B" w:rsidRPr="00591095" w:rsidRDefault="0025666B" w:rsidP="0025666B">
            <w:pPr>
              <w:spacing w:after="0"/>
              <w:rPr>
                <w:b/>
                <w:bCs/>
                <w:lang w:val="en-GB"/>
              </w:rPr>
            </w:pPr>
          </w:p>
        </w:tc>
        <w:tc>
          <w:tcPr>
            <w:tcW w:w="5386" w:type="dxa"/>
          </w:tcPr>
          <w:p w14:paraId="21E4711B" w14:textId="77777777" w:rsidR="0025666B" w:rsidRPr="00591095" w:rsidRDefault="0025666B" w:rsidP="0025666B">
            <w:pPr>
              <w:spacing w:after="0"/>
            </w:pPr>
            <w:r w:rsidRPr="00591095">
              <w:rPr>
                <w:lang w:val="en-GB"/>
              </w:rPr>
              <w:t>8.1 Reflective practice</w:t>
            </w:r>
          </w:p>
          <w:p w14:paraId="53D3D26D" w14:textId="77777777" w:rsidR="0025666B" w:rsidRPr="00591095" w:rsidRDefault="0025666B" w:rsidP="0025666B">
            <w:pPr>
              <w:spacing w:after="0"/>
              <w:rPr>
                <w:lang w:val="en-GB"/>
              </w:rPr>
            </w:pPr>
          </w:p>
        </w:tc>
        <w:tc>
          <w:tcPr>
            <w:tcW w:w="5386" w:type="dxa"/>
          </w:tcPr>
          <w:p w14:paraId="003C9397" w14:textId="77777777" w:rsidR="0025666B" w:rsidRPr="00591095" w:rsidRDefault="0025666B" w:rsidP="0025666B">
            <w:pPr>
              <w:spacing w:after="0"/>
              <w:rPr>
                <w:lang w:val="en-GB"/>
              </w:rPr>
            </w:pPr>
            <w:r w:rsidRPr="00591095">
              <w:rPr>
                <w:lang w:val="en-GB"/>
              </w:rPr>
              <w:t xml:space="preserve">- </w:t>
            </w:r>
            <w:r w:rsidRPr="00516DFD">
              <w:rPr>
                <w:lang w:val="en-GB"/>
              </w:rPr>
              <w:t>Self-critical evaluation of digital media</w:t>
            </w:r>
          </w:p>
          <w:p w14:paraId="2EF6C23A" w14:textId="77777777" w:rsidR="0025666B" w:rsidRPr="00591095" w:rsidRDefault="0025666B" w:rsidP="0025666B">
            <w:pPr>
              <w:spacing w:after="0"/>
              <w:rPr>
                <w:lang w:val="en-GB"/>
              </w:rPr>
            </w:pPr>
            <w:r w:rsidRPr="00591095">
              <w:rPr>
                <w:lang w:val="en-GB"/>
              </w:rPr>
              <w:t xml:space="preserve">- </w:t>
            </w:r>
            <w:r>
              <w:rPr>
                <w:lang w:val="en-GB"/>
              </w:rPr>
              <w:t>Reflection of</w:t>
            </w:r>
            <w:r w:rsidRPr="00516DFD">
              <w:rPr>
                <w:lang w:val="en-GB"/>
              </w:rPr>
              <w:t xml:space="preserve"> the didactic</w:t>
            </w:r>
            <w:r>
              <w:rPr>
                <w:lang w:val="en-GB"/>
              </w:rPr>
              <w:t>al</w:t>
            </w:r>
            <w:r w:rsidRPr="00516DFD">
              <w:rPr>
                <w:lang w:val="en-GB"/>
              </w:rPr>
              <w:t xml:space="preserve"> preparation and use of digital media in coordination with practice</w:t>
            </w:r>
          </w:p>
        </w:tc>
      </w:tr>
      <w:tr w:rsidR="0025666B" w:rsidRPr="004A4919" w14:paraId="7D5FF89A" w14:textId="77777777" w:rsidTr="00E03091">
        <w:tc>
          <w:tcPr>
            <w:tcW w:w="2547" w:type="dxa"/>
            <w:vMerge/>
          </w:tcPr>
          <w:p w14:paraId="6C947FF0" w14:textId="77777777" w:rsidR="0025666B" w:rsidRPr="00591095" w:rsidRDefault="0025666B" w:rsidP="0025666B">
            <w:pPr>
              <w:spacing w:after="0"/>
              <w:rPr>
                <w:b/>
                <w:bCs/>
                <w:lang w:val="en-GB"/>
              </w:rPr>
            </w:pPr>
          </w:p>
        </w:tc>
        <w:tc>
          <w:tcPr>
            <w:tcW w:w="5386" w:type="dxa"/>
          </w:tcPr>
          <w:p w14:paraId="17FD0616" w14:textId="77777777" w:rsidR="0025666B" w:rsidRPr="00591095" w:rsidRDefault="0025666B" w:rsidP="0025666B">
            <w:pPr>
              <w:spacing w:after="0"/>
            </w:pPr>
            <w:r w:rsidRPr="00591095">
              <w:rPr>
                <w:lang w:val="en-GB"/>
              </w:rPr>
              <w:t>8.2 Digital Continuous</w:t>
            </w:r>
          </w:p>
          <w:p w14:paraId="60DF430C" w14:textId="77777777" w:rsidR="0025666B" w:rsidRPr="00516DFD" w:rsidRDefault="0025666B" w:rsidP="0025666B">
            <w:pPr>
              <w:spacing w:after="0"/>
            </w:pPr>
            <w:r w:rsidRPr="00591095">
              <w:rPr>
                <w:lang w:val="en-GB"/>
              </w:rPr>
              <w:t>Professional Development</w:t>
            </w:r>
          </w:p>
        </w:tc>
        <w:tc>
          <w:tcPr>
            <w:tcW w:w="5386" w:type="dxa"/>
          </w:tcPr>
          <w:p w14:paraId="701C0104" w14:textId="77777777" w:rsidR="0025666B" w:rsidRPr="00516DFD" w:rsidRDefault="0025666B" w:rsidP="0025666B">
            <w:pPr>
              <w:spacing w:after="0"/>
              <w:rPr>
                <w:lang w:val="en-GB"/>
              </w:rPr>
            </w:pPr>
            <w:r w:rsidRPr="00516DFD">
              <w:rPr>
                <w:lang w:val="en-GB"/>
              </w:rPr>
              <w:t>- Targeted use of digital media for own development</w:t>
            </w:r>
          </w:p>
        </w:tc>
      </w:tr>
      <w:tr w:rsidR="0025666B" w:rsidRPr="004A4919" w14:paraId="1AD6A1AD" w14:textId="77777777" w:rsidTr="00E03091">
        <w:tc>
          <w:tcPr>
            <w:tcW w:w="2547" w:type="dxa"/>
            <w:vMerge/>
          </w:tcPr>
          <w:p w14:paraId="65D1196A" w14:textId="77777777" w:rsidR="0025666B" w:rsidRPr="00516DFD" w:rsidRDefault="0025666B" w:rsidP="0025666B">
            <w:pPr>
              <w:spacing w:after="0"/>
              <w:rPr>
                <w:lang w:val="en-GB"/>
              </w:rPr>
            </w:pPr>
          </w:p>
        </w:tc>
        <w:tc>
          <w:tcPr>
            <w:tcW w:w="5386" w:type="dxa"/>
          </w:tcPr>
          <w:p w14:paraId="21C8DFE3" w14:textId="77777777" w:rsidR="0025666B" w:rsidRPr="00591095" w:rsidRDefault="0025666B" w:rsidP="0025666B">
            <w:pPr>
              <w:spacing w:after="0"/>
              <w:rPr>
                <w:bCs/>
              </w:rPr>
            </w:pPr>
            <w:r w:rsidRPr="00591095">
              <w:rPr>
                <w:lang w:val="en-GB"/>
              </w:rPr>
              <w:t xml:space="preserve">8.3 </w:t>
            </w:r>
            <w:r w:rsidRPr="00591095">
              <w:rPr>
                <w:bCs/>
                <w:lang w:val="en-GB"/>
              </w:rPr>
              <w:t>Professional collaboration</w:t>
            </w:r>
          </w:p>
          <w:p w14:paraId="3241BBEA" w14:textId="77777777" w:rsidR="0025666B" w:rsidRPr="00591095" w:rsidRDefault="0025666B" w:rsidP="0025666B">
            <w:pPr>
              <w:spacing w:after="0"/>
              <w:rPr>
                <w:bCs/>
                <w:lang w:val="en-GB"/>
              </w:rPr>
            </w:pPr>
          </w:p>
        </w:tc>
        <w:tc>
          <w:tcPr>
            <w:tcW w:w="5386" w:type="dxa"/>
          </w:tcPr>
          <w:p w14:paraId="1ED2DF8B" w14:textId="77777777" w:rsidR="0025666B" w:rsidRPr="00516DFD" w:rsidRDefault="0025666B" w:rsidP="00531B48">
            <w:pPr>
              <w:keepNext/>
              <w:spacing w:after="0"/>
              <w:rPr>
                <w:lang w:val="en-GB"/>
              </w:rPr>
            </w:pPr>
            <w:r w:rsidRPr="00516DFD">
              <w:rPr>
                <w:lang w:val="en-GB"/>
              </w:rPr>
              <w:t xml:space="preserve">- </w:t>
            </w:r>
            <w:r>
              <w:rPr>
                <w:lang w:val="en-GB"/>
              </w:rPr>
              <w:t>Collaboration and active sharing</w:t>
            </w:r>
            <w:r w:rsidRPr="00516DFD">
              <w:rPr>
                <w:lang w:val="en-GB"/>
              </w:rPr>
              <w:t xml:space="preserve"> </w:t>
            </w:r>
            <w:r>
              <w:rPr>
                <w:lang w:val="en-GB"/>
              </w:rPr>
              <w:t xml:space="preserve">of </w:t>
            </w:r>
            <w:r w:rsidRPr="00516DFD">
              <w:rPr>
                <w:lang w:val="en-GB"/>
              </w:rPr>
              <w:t>experiences with other teachers through digital media</w:t>
            </w:r>
          </w:p>
        </w:tc>
      </w:tr>
    </w:tbl>
    <w:p w14:paraId="177E67E8" w14:textId="048C0F5A" w:rsidR="0025666B" w:rsidRPr="00531B48" w:rsidRDefault="00531B48" w:rsidP="00531B48">
      <w:pPr>
        <w:pStyle w:val="Beschriftung"/>
        <w:spacing w:after="0"/>
        <w:rPr>
          <w:lang w:val="en-GB"/>
        </w:rPr>
      </w:pPr>
      <w:r>
        <w:rPr>
          <w:lang w:val="en-GB"/>
        </w:rPr>
        <w:t>Tabl</w:t>
      </w:r>
      <w:r w:rsidRPr="00531B48">
        <w:rPr>
          <w:lang w:val="en-GB"/>
        </w:rPr>
        <w:t xml:space="preserve">e </w:t>
      </w:r>
      <w:r>
        <w:fldChar w:fldCharType="begin"/>
      </w:r>
      <w:r w:rsidRPr="00531B48">
        <w:rPr>
          <w:lang w:val="en-GB"/>
        </w:rPr>
        <w:instrText xml:space="preserve"> SEQ Tabelle \* ARABIC </w:instrText>
      </w:r>
      <w:r>
        <w:fldChar w:fldCharType="separate"/>
      </w:r>
      <w:r w:rsidR="00796EF6">
        <w:rPr>
          <w:noProof/>
          <w:lang w:val="en-GB"/>
        </w:rPr>
        <w:t>2</w:t>
      </w:r>
      <w:r>
        <w:fldChar w:fldCharType="end"/>
      </w:r>
      <w:r w:rsidRPr="00531B48">
        <w:rPr>
          <w:lang w:val="en-GB"/>
        </w:rPr>
        <w:t>: Digital Competence for learners and teachers - Media reflection</w:t>
      </w:r>
    </w:p>
    <w:p w14:paraId="372824D4" w14:textId="2BDA78F5" w:rsidR="00531B48" w:rsidRDefault="00531B48" w:rsidP="00531B48">
      <w:pPr>
        <w:spacing w:after="0"/>
        <w:rPr>
          <w:sz w:val="18"/>
          <w:lang w:val="en-GB"/>
        </w:rPr>
      </w:pPr>
      <w:r w:rsidRPr="00531B48">
        <w:rPr>
          <w:sz w:val="18"/>
          <w:lang w:val="en-GB"/>
        </w:rPr>
        <w:t xml:space="preserve">(Source: Own representation according to </w:t>
      </w:r>
      <w:proofErr w:type="spellStart"/>
      <w:r w:rsidRPr="00531B48">
        <w:rPr>
          <w:smallCaps/>
          <w:sz w:val="18"/>
          <w:lang w:val="en-GB"/>
        </w:rPr>
        <w:t>DigComp</w:t>
      </w:r>
      <w:proofErr w:type="spellEnd"/>
      <w:r w:rsidRPr="00531B48">
        <w:rPr>
          <w:sz w:val="18"/>
          <w:lang w:val="en-GB"/>
        </w:rPr>
        <w:t xml:space="preserve"> 2.0 (2016, </w:t>
      </w:r>
      <w:r w:rsidRPr="00531B48">
        <w:rPr>
          <w:i/>
          <w:sz w:val="18"/>
          <w:lang w:val="en-GB"/>
        </w:rPr>
        <w:t>p</w:t>
      </w:r>
      <w:r w:rsidRPr="00531B48">
        <w:rPr>
          <w:sz w:val="18"/>
          <w:lang w:val="en-GB"/>
        </w:rPr>
        <w:t xml:space="preserve">p. 8ff.); </w:t>
      </w:r>
      <w:proofErr w:type="spellStart"/>
      <w:r w:rsidRPr="00531B48">
        <w:rPr>
          <w:smallCaps/>
          <w:sz w:val="18"/>
          <w:lang w:val="en-GB"/>
        </w:rPr>
        <w:t>DigComp</w:t>
      </w:r>
      <w:proofErr w:type="spellEnd"/>
      <w:r w:rsidRPr="00531B48">
        <w:rPr>
          <w:sz w:val="18"/>
          <w:lang w:val="en-GB"/>
        </w:rPr>
        <w:t xml:space="preserve"> 2.1 (2017, p. 11); </w:t>
      </w:r>
      <w:proofErr w:type="spellStart"/>
      <w:r w:rsidRPr="00531B48">
        <w:rPr>
          <w:smallCaps/>
          <w:sz w:val="18"/>
          <w:lang w:val="en-GB"/>
        </w:rPr>
        <w:t>DigCompEdu</w:t>
      </w:r>
      <w:proofErr w:type="spellEnd"/>
      <w:r w:rsidRPr="00531B48">
        <w:rPr>
          <w:sz w:val="18"/>
          <w:lang w:val="en-GB"/>
        </w:rPr>
        <w:t xml:space="preserve"> (2018</w:t>
      </w:r>
      <w:r w:rsidRPr="00531B48">
        <w:rPr>
          <w:i/>
          <w:sz w:val="18"/>
          <w:lang w:val="en-GB"/>
        </w:rPr>
        <w:t>a</w:t>
      </w:r>
      <w:r w:rsidRPr="00531B48">
        <w:rPr>
          <w:sz w:val="18"/>
          <w:lang w:val="en-GB"/>
        </w:rPr>
        <w:t>, p. 2);</w:t>
      </w:r>
      <w:r w:rsidRPr="00531B48">
        <w:rPr>
          <w:i/>
          <w:sz w:val="18"/>
          <w:lang w:val="en-GB"/>
        </w:rPr>
        <w:t xml:space="preserve"> </w:t>
      </w:r>
      <w:proofErr w:type="spellStart"/>
      <w:r w:rsidRPr="00531B48">
        <w:rPr>
          <w:smallCaps/>
          <w:sz w:val="18"/>
          <w:lang w:val="en-GB"/>
        </w:rPr>
        <w:t>DigCompEdu</w:t>
      </w:r>
      <w:proofErr w:type="spellEnd"/>
      <w:r w:rsidRPr="00531B48">
        <w:rPr>
          <w:sz w:val="18"/>
          <w:lang w:val="en-GB"/>
        </w:rPr>
        <w:t xml:space="preserve"> (2018</w:t>
      </w:r>
      <w:r w:rsidRPr="00531B48">
        <w:rPr>
          <w:i/>
          <w:sz w:val="18"/>
          <w:lang w:val="en-GB"/>
        </w:rPr>
        <w:t>b</w:t>
      </w:r>
      <w:r w:rsidRPr="00531B48">
        <w:rPr>
          <w:sz w:val="18"/>
          <w:lang w:val="en-GB"/>
        </w:rPr>
        <w:t>, p</w:t>
      </w:r>
      <w:r w:rsidRPr="00531B48">
        <w:rPr>
          <w:i/>
          <w:sz w:val="18"/>
          <w:lang w:val="en-GB"/>
        </w:rPr>
        <w:t>. 2);</w:t>
      </w:r>
      <w:r w:rsidRPr="00531B48">
        <w:rPr>
          <w:sz w:val="18"/>
          <w:lang w:val="en-GB"/>
        </w:rPr>
        <w:t xml:space="preserve"> KMK (2016, </w:t>
      </w:r>
      <w:r w:rsidRPr="00531B48">
        <w:rPr>
          <w:i/>
          <w:sz w:val="18"/>
          <w:lang w:val="en-GB"/>
        </w:rPr>
        <w:t>p</w:t>
      </w:r>
      <w:r w:rsidRPr="00531B48">
        <w:rPr>
          <w:sz w:val="18"/>
          <w:lang w:val="en-GB"/>
        </w:rPr>
        <w:t xml:space="preserve">p. 10ff.); </w:t>
      </w:r>
      <w:proofErr w:type="spellStart"/>
      <w:r w:rsidRPr="00531B48">
        <w:rPr>
          <w:smallCaps/>
          <w:sz w:val="18"/>
          <w:lang w:val="en-GB"/>
        </w:rPr>
        <w:t>Schorb</w:t>
      </w:r>
      <w:proofErr w:type="spellEnd"/>
      <w:r w:rsidRPr="00531B48">
        <w:rPr>
          <w:sz w:val="18"/>
          <w:lang w:val="en-GB"/>
        </w:rPr>
        <w:t xml:space="preserve"> (2017, </w:t>
      </w:r>
      <w:r w:rsidRPr="00531B48">
        <w:rPr>
          <w:i/>
          <w:sz w:val="18"/>
          <w:lang w:val="en-GB"/>
        </w:rPr>
        <w:t>p</w:t>
      </w:r>
      <w:r w:rsidRPr="00531B48">
        <w:rPr>
          <w:sz w:val="18"/>
          <w:lang w:val="en-GB"/>
        </w:rPr>
        <w:t>p. 257ff.)).</w:t>
      </w:r>
    </w:p>
    <w:p w14:paraId="775F1582" w14:textId="77777777" w:rsidR="00531B48" w:rsidRPr="00531B48" w:rsidRDefault="00531B48" w:rsidP="00531B48">
      <w:pPr>
        <w:spacing w:after="0"/>
        <w:rPr>
          <w:sz w:val="18"/>
          <w:lang w:val="en-GB"/>
        </w:rPr>
      </w:pPr>
    </w:p>
    <w:p w14:paraId="6764DBC9" w14:textId="77777777" w:rsidR="0025666B" w:rsidRPr="00591095" w:rsidRDefault="0025666B" w:rsidP="0025666B">
      <w:pPr>
        <w:pStyle w:val="Listenabsatz"/>
        <w:numPr>
          <w:ilvl w:val="0"/>
          <w:numId w:val="34"/>
        </w:numPr>
        <w:rPr>
          <w:lang w:val="en-GB"/>
        </w:rPr>
      </w:pPr>
      <w:r>
        <w:rPr>
          <w:lang w:val="en-GB"/>
        </w:rPr>
        <w:t>Media acting</w:t>
      </w:r>
    </w:p>
    <w:tbl>
      <w:tblPr>
        <w:tblStyle w:val="Tabellenraster"/>
        <w:tblW w:w="0" w:type="auto"/>
        <w:tblLook w:val="04A0" w:firstRow="1" w:lastRow="0" w:firstColumn="1" w:lastColumn="0" w:noHBand="0" w:noVBand="1"/>
      </w:tblPr>
      <w:tblGrid>
        <w:gridCol w:w="2158"/>
        <w:gridCol w:w="3900"/>
        <w:gridCol w:w="4136"/>
      </w:tblGrid>
      <w:tr w:rsidR="0025666B" w:rsidRPr="00591095" w14:paraId="21BF3FC4" w14:textId="77777777" w:rsidTr="00E03091">
        <w:tc>
          <w:tcPr>
            <w:tcW w:w="2547" w:type="dxa"/>
          </w:tcPr>
          <w:p w14:paraId="2350AA2E" w14:textId="77777777" w:rsidR="0025666B" w:rsidRPr="00591095" w:rsidRDefault="0025666B" w:rsidP="00E03091">
            <w:pPr>
              <w:jc w:val="center"/>
              <w:rPr>
                <w:b/>
                <w:lang w:val="en-GB"/>
              </w:rPr>
            </w:pPr>
            <w:r w:rsidRPr="00591095">
              <w:rPr>
                <w:b/>
                <w:lang w:val="en-GB"/>
              </w:rPr>
              <w:t>Dimension</w:t>
            </w:r>
          </w:p>
        </w:tc>
        <w:tc>
          <w:tcPr>
            <w:tcW w:w="5386" w:type="dxa"/>
          </w:tcPr>
          <w:p w14:paraId="689D595C" w14:textId="77777777" w:rsidR="0025666B" w:rsidRPr="00591095" w:rsidRDefault="0025666B" w:rsidP="00E03091">
            <w:pPr>
              <w:jc w:val="center"/>
              <w:rPr>
                <w:b/>
                <w:lang w:val="en-GB"/>
              </w:rPr>
            </w:pPr>
            <w:r>
              <w:rPr>
                <w:b/>
                <w:lang w:val="en-GB"/>
              </w:rPr>
              <w:t>Sub dimensions</w:t>
            </w:r>
          </w:p>
        </w:tc>
        <w:tc>
          <w:tcPr>
            <w:tcW w:w="5386" w:type="dxa"/>
          </w:tcPr>
          <w:p w14:paraId="777A1687" w14:textId="77777777" w:rsidR="0025666B" w:rsidRPr="00591095" w:rsidRDefault="0025666B" w:rsidP="00E03091">
            <w:pPr>
              <w:jc w:val="center"/>
              <w:rPr>
                <w:b/>
                <w:lang w:val="en-GB"/>
              </w:rPr>
            </w:pPr>
            <w:r>
              <w:rPr>
                <w:b/>
                <w:lang w:val="en-GB"/>
              </w:rPr>
              <w:t>Explanation</w:t>
            </w:r>
          </w:p>
        </w:tc>
      </w:tr>
      <w:tr w:rsidR="0025666B" w:rsidRPr="004A4919" w14:paraId="3BC66A8D" w14:textId="77777777" w:rsidTr="00E03091">
        <w:tc>
          <w:tcPr>
            <w:tcW w:w="2547" w:type="dxa"/>
            <w:vMerge w:val="restart"/>
          </w:tcPr>
          <w:p w14:paraId="40FE0C75" w14:textId="77777777" w:rsidR="0025666B" w:rsidRPr="00591095" w:rsidRDefault="0025666B" w:rsidP="0025666B">
            <w:pPr>
              <w:spacing w:after="0"/>
              <w:rPr>
                <w:lang w:val="en-GB"/>
              </w:rPr>
            </w:pPr>
            <w:r w:rsidRPr="00591095">
              <w:rPr>
                <w:b/>
                <w:bCs/>
                <w:lang w:val="en-GB"/>
              </w:rPr>
              <w:t xml:space="preserve">Dimension 3: </w:t>
            </w:r>
          </w:p>
          <w:p w14:paraId="6D30BE91" w14:textId="77777777" w:rsidR="0025666B" w:rsidRPr="00496E29" w:rsidRDefault="0025666B" w:rsidP="0025666B">
            <w:pPr>
              <w:spacing w:after="0"/>
              <w:rPr>
                <w:b/>
                <w:bCs/>
              </w:rPr>
            </w:pPr>
            <w:r w:rsidRPr="00496E29">
              <w:rPr>
                <w:b/>
                <w:bCs/>
                <w:lang w:val="en-GB"/>
              </w:rPr>
              <w:t>Creation of digital contents</w:t>
            </w:r>
          </w:p>
          <w:p w14:paraId="020BA742" w14:textId="77777777" w:rsidR="0025666B" w:rsidRPr="00591095" w:rsidRDefault="0025666B" w:rsidP="0025666B">
            <w:pPr>
              <w:spacing w:after="0"/>
              <w:rPr>
                <w:lang w:val="en-GB"/>
              </w:rPr>
            </w:pPr>
          </w:p>
        </w:tc>
        <w:tc>
          <w:tcPr>
            <w:tcW w:w="5386" w:type="dxa"/>
          </w:tcPr>
          <w:p w14:paraId="141C35B8" w14:textId="77777777" w:rsidR="0025666B" w:rsidRPr="00496E29" w:rsidRDefault="0025666B" w:rsidP="0025666B">
            <w:pPr>
              <w:spacing w:after="0"/>
            </w:pPr>
            <w:r w:rsidRPr="00591095">
              <w:rPr>
                <w:lang w:val="en-GB"/>
              </w:rPr>
              <w:t xml:space="preserve">3.1 </w:t>
            </w:r>
            <w:r w:rsidRPr="00496E29">
              <w:rPr>
                <w:lang w:val="en-GB"/>
              </w:rPr>
              <w:t>Creating and modifying</w:t>
            </w:r>
          </w:p>
          <w:p w14:paraId="194583CE" w14:textId="77777777" w:rsidR="0025666B" w:rsidRPr="00496E29" w:rsidRDefault="0025666B" w:rsidP="0025666B">
            <w:pPr>
              <w:spacing w:after="0"/>
            </w:pPr>
            <w:r w:rsidRPr="00496E29">
              <w:rPr>
                <w:lang w:val="en-GB"/>
              </w:rPr>
              <w:t>digital resources</w:t>
            </w:r>
          </w:p>
          <w:p w14:paraId="1ADE238B" w14:textId="77777777" w:rsidR="0025666B" w:rsidRPr="00591095" w:rsidRDefault="0025666B" w:rsidP="0025666B">
            <w:pPr>
              <w:spacing w:after="0"/>
              <w:rPr>
                <w:lang w:val="en-GB"/>
              </w:rPr>
            </w:pPr>
          </w:p>
        </w:tc>
        <w:tc>
          <w:tcPr>
            <w:tcW w:w="5386" w:type="dxa"/>
          </w:tcPr>
          <w:p w14:paraId="57065DB1" w14:textId="77777777" w:rsidR="0025666B" w:rsidRPr="00516DFD" w:rsidRDefault="0025666B" w:rsidP="0025666B">
            <w:pPr>
              <w:spacing w:after="0"/>
              <w:rPr>
                <w:lang w:val="en-GB"/>
              </w:rPr>
            </w:pPr>
            <w:r w:rsidRPr="00516DFD">
              <w:rPr>
                <w:lang w:val="en-GB"/>
              </w:rPr>
              <w:t xml:space="preserve">- </w:t>
            </w:r>
            <w:r>
              <w:rPr>
                <w:lang w:val="en-GB"/>
              </w:rPr>
              <w:t>Creation</w:t>
            </w:r>
            <w:r w:rsidRPr="00516DFD">
              <w:rPr>
                <w:lang w:val="en-GB"/>
              </w:rPr>
              <w:t xml:space="preserve"> and edit</w:t>
            </w:r>
            <w:r>
              <w:rPr>
                <w:lang w:val="en-GB"/>
              </w:rPr>
              <w:t>ion of</w:t>
            </w:r>
            <w:r w:rsidRPr="00516DFD">
              <w:rPr>
                <w:lang w:val="en-GB"/>
              </w:rPr>
              <w:t xml:space="preserve"> digital content in multiple formats</w:t>
            </w:r>
          </w:p>
          <w:p w14:paraId="2A45331B" w14:textId="77777777" w:rsidR="0025666B" w:rsidRPr="00591095" w:rsidRDefault="0025666B" w:rsidP="0025666B">
            <w:pPr>
              <w:spacing w:after="0"/>
              <w:rPr>
                <w:lang w:val="en-GB"/>
              </w:rPr>
            </w:pPr>
            <w:r w:rsidRPr="00591095">
              <w:rPr>
                <w:lang w:val="en-GB"/>
              </w:rPr>
              <w:t xml:space="preserve">- </w:t>
            </w:r>
            <w:r w:rsidRPr="00516DFD">
              <w:rPr>
                <w:lang w:val="en-GB"/>
              </w:rPr>
              <w:t>E</w:t>
            </w:r>
            <w:r>
              <w:rPr>
                <w:lang w:val="en-GB"/>
              </w:rPr>
              <w:t>xpressing yourself by digital resources</w:t>
            </w:r>
          </w:p>
        </w:tc>
      </w:tr>
      <w:tr w:rsidR="0025666B" w:rsidRPr="004A4919" w14:paraId="7F7D2CEA" w14:textId="77777777" w:rsidTr="00E03091">
        <w:tc>
          <w:tcPr>
            <w:tcW w:w="2547" w:type="dxa"/>
            <w:vMerge/>
          </w:tcPr>
          <w:p w14:paraId="45F27199" w14:textId="77777777" w:rsidR="0025666B" w:rsidRPr="00591095" w:rsidRDefault="0025666B" w:rsidP="0025666B">
            <w:pPr>
              <w:spacing w:after="0"/>
              <w:rPr>
                <w:b/>
                <w:bCs/>
                <w:lang w:val="en-GB"/>
              </w:rPr>
            </w:pPr>
          </w:p>
        </w:tc>
        <w:tc>
          <w:tcPr>
            <w:tcW w:w="5386" w:type="dxa"/>
          </w:tcPr>
          <w:p w14:paraId="00FCD446" w14:textId="77777777" w:rsidR="0025666B" w:rsidRPr="00591095" w:rsidRDefault="0025666B" w:rsidP="0025666B">
            <w:pPr>
              <w:spacing w:after="0"/>
              <w:rPr>
                <w:lang w:val="en-GB"/>
              </w:rPr>
            </w:pPr>
            <w:r w:rsidRPr="00591095">
              <w:rPr>
                <w:lang w:val="en-GB"/>
              </w:rPr>
              <w:t xml:space="preserve">3.2 </w:t>
            </w:r>
            <w:r w:rsidRPr="00496E29">
              <w:rPr>
                <w:lang w:val="en-GB"/>
              </w:rPr>
              <w:t>Integration and revision of digital content</w:t>
            </w:r>
          </w:p>
        </w:tc>
        <w:tc>
          <w:tcPr>
            <w:tcW w:w="5386" w:type="dxa"/>
          </w:tcPr>
          <w:p w14:paraId="7E684529" w14:textId="77777777" w:rsidR="0025666B" w:rsidRPr="00591095" w:rsidRDefault="0025666B" w:rsidP="0025666B">
            <w:pPr>
              <w:spacing w:after="0"/>
              <w:rPr>
                <w:lang w:val="en-GB"/>
              </w:rPr>
            </w:pPr>
            <w:r w:rsidRPr="00591095">
              <w:rPr>
                <w:lang w:val="en-GB"/>
              </w:rPr>
              <w:t xml:space="preserve">- </w:t>
            </w:r>
            <w:r w:rsidRPr="00516DFD">
              <w:rPr>
                <w:lang w:val="en-GB"/>
              </w:rPr>
              <w:t>Using digital media to integrate new tasks/formats/activities into the learning process in order to (further) develop digital content</w:t>
            </w:r>
          </w:p>
          <w:p w14:paraId="01323DE5" w14:textId="77777777" w:rsidR="0025666B" w:rsidRPr="00591095" w:rsidRDefault="0025666B" w:rsidP="0025666B">
            <w:pPr>
              <w:spacing w:after="0"/>
              <w:rPr>
                <w:lang w:val="en-GB"/>
              </w:rPr>
            </w:pPr>
            <w:r w:rsidRPr="00591095">
              <w:rPr>
                <w:lang w:val="en-GB"/>
              </w:rPr>
              <w:t xml:space="preserve">- </w:t>
            </w:r>
            <w:r w:rsidRPr="00516DFD">
              <w:rPr>
                <w:lang w:val="en-GB"/>
              </w:rPr>
              <w:t>Edit</w:t>
            </w:r>
            <w:r>
              <w:rPr>
                <w:lang w:val="en-GB"/>
              </w:rPr>
              <w:t>ion</w:t>
            </w:r>
            <w:r w:rsidRPr="00516DFD">
              <w:rPr>
                <w:lang w:val="en-GB"/>
              </w:rPr>
              <w:t xml:space="preserve">, </w:t>
            </w:r>
            <w:r>
              <w:rPr>
                <w:lang w:val="en-GB"/>
              </w:rPr>
              <w:t>presentation and sharing of</w:t>
            </w:r>
            <w:r w:rsidRPr="00516DFD">
              <w:rPr>
                <w:lang w:val="en-GB"/>
              </w:rPr>
              <w:t xml:space="preserve"> digital content</w:t>
            </w:r>
          </w:p>
        </w:tc>
      </w:tr>
      <w:tr w:rsidR="0025666B" w:rsidRPr="00591095" w14:paraId="40F056CD" w14:textId="77777777" w:rsidTr="00E03091">
        <w:tc>
          <w:tcPr>
            <w:tcW w:w="2547" w:type="dxa"/>
            <w:vMerge/>
          </w:tcPr>
          <w:p w14:paraId="00310C17" w14:textId="77777777" w:rsidR="0025666B" w:rsidRPr="00591095" w:rsidRDefault="0025666B" w:rsidP="0025666B">
            <w:pPr>
              <w:spacing w:after="0"/>
              <w:rPr>
                <w:b/>
                <w:bCs/>
                <w:lang w:val="en-GB"/>
              </w:rPr>
            </w:pPr>
          </w:p>
        </w:tc>
        <w:tc>
          <w:tcPr>
            <w:tcW w:w="5386" w:type="dxa"/>
          </w:tcPr>
          <w:p w14:paraId="74A98FC4" w14:textId="77777777" w:rsidR="0025666B" w:rsidRPr="00496E29" w:rsidRDefault="0025666B" w:rsidP="0025666B">
            <w:pPr>
              <w:spacing w:after="0"/>
            </w:pPr>
            <w:r w:rsidRPr="00591095">
              <w:rPr>
                <w:lang w:val="en-GB"/>
              </w:rPr>
              <w:t xml:space="preserve">3.3 </w:t>
            </w:r>
            <w:r w:rsidRPr="00496E29">
              <w:rPr>
                <w:lang w:val="en-GB"/>
              </w:rPr>
              <w:t>Responsible use of digital media</w:t>
            </w:r>
          </w:p>
          <w:p w14:paraId="27FD4200" w14:textId="77777777" w:rsidR="0025666B" w:rsidRPr="00591095" w:rsidRDefault="0025666B" w:rsidP="0025666B">
            <w:pPr>
              <w:spacing w:after="0"/>
              <w:rPr>
                <w:lang w:val="en-GB"/>
              </w:rPr>
            </w:pPr>
          </w:p>
        </w:tc>
        <w:tc>
          <w:tcPr>
            <w:tcW w:w="5386" w:type="dxa"/>
          </w:tcPr>
          <w:p w14:paraId="39D9BC2A" w14:textId="77777777" w:rsidR="0025666B" w:rsidRPr="00516DFD" w:rsidRDefault="0025666B" w:rsidP="0025666B">
            <w:pPr>
              <w:spacing w:after="0"/>
              <w:rPr>
                <w:lang w:val="en-GB"/>
              </w:rPr>
            </w:pPr>
            <w:r w:rsidRPr="00516DFD">
              <w:rPr>
                <w:lang w:val="en-GB"/>
              </w:rPr>
              <w:t xml:space="preserve">- </w:t>
            </w:r>
            <w:r>
              <w:rPr>
                <w:lang w:val="en-GB"/>
              </w:rPr>
              <w:t>K</w:t>
            </w:r>
            <w:r w:rsidRPr="00516DFD">
              <w:rPr>
                <w:lang w:val="en-GB"/>
              </w:rPr>
              <w:t>nowledge of copyright and licensing laws</w:t>
            </w:r>
            <w:r>
              <w:rPr>
                <w:lang w:val="en-GB"/>
              </w:rPr>
              <w:t xml:space="preserve"> regarding</w:t>
            </w:r>
            <w:r w:rsidRPr="00516DFD">
              <w:rPr>
                <w:lang w:val="en-GB"/>
              </w:rPr>
              <w:t xml:space="preserve"> data, information and digital content</w:t>
            </w:r>
          </w:p>
          <w:p w14:paraId="711459A4" w14:textId="77777777" w:rsidR="0025666B" w:rsidRPr="00591095" w:rsidRDefault="0025666B" w:rsidP="0025666B">
            <w:pPr>
              <w:spacing w:after="0"/>
              <w:rPr>
                <w:lang w:val="en-GB"/>
              </w:rPr>
            </w:pPr>
            <w:r w:rsidRPr="00591095">
              <w:rPr>
                <w:lang w:val="en-GB"/>
              </w:rPr>
              <w:t xml:space="preserve">- </w:t>
            </w:r>
            <w:r w:rsidRPr="00516DFD">
              <w:rPr>
                <w:lang w:val="en-GB"/>
              </w:rPr>
              <w:t>Know</w:t>
            </w:r>
            <w:r>
              <w:rPr>
                <w:lang w:val="en-GB"/>
              </w:rPr>
              <w:t>ledge and compliance</w:t>
            </w:r>
            <w:r w:rsidRPr="00516DFD">
              <w:rPr>
                <w:lang w:val="en-GB"/>
              </w:rPr>
              <w:t xml:space="preserve"> with legal requirements for the creation and further development of digital content</w:t>
            </w:r>
          </w:p>
          <w:p w14:paraId="34BFE63C" w14:textId="77777777" w:rsidR="0025666B" w:rsidRPr="00591095" w:rsidRDefault="0025666B" w:rsidP="0025666B">
            <w:pPr>
              <w:spacing w:after="0"/>
              <w:rPr>
                <w:lang w:val="en-GB"/>
              </w:rPr>
            </w:pPr>
            <w:r w:rsidRPr="00591095">
              <w:rPr>
                <w:lang w:val="en-GB"/>
              </w:rPr>
              <w:t xml:space="preserve">- </w:t>
            </w:r>
            <w:r w:rsidRPr="00516DFD">
              <w:rPr>
                <w:lang w:val="en-GB"/>
              </w:rPr>
              <w:t>Respect</w:t>
            </w:r>
            <w:r>
              <w:rPr>
                <w:lang w:val="en-GB"/>
              </w:rPr>
              <w:t>ing of</w:t>
            </w:r>
            <w:r w:rsidRPr="00516DFD">
              <w:rPr>
                <w:lang w:val="en-GB"/>
              </w:rPr>
              <w:t xml:space="preserve"> personal rights</w:t>
            </w:r>
          </w:p>
        </w:tc>
      </w:tr>
      <w:tr w:rsidR="0025666B" w:rsidRPr="004A4919" w14:paraId="0402DF77" w14:textId="77777777" w:rsidTr="00E03091">
        <w:tc>
          <w:tcPr>
            <w:tcW w:w="2547" w:type="dxa"/>
            <w:vMerge w:val="restart"/>
          </w:tcPr>
          <w:p w14:paraId="5F3EC97E" w14:textId="77777777" w:rsidR="0025666B" w:rsidRPr="00591095" w:rsidRDefault="0025666B" w:rsidP="0025666B">
            <w:pPr>
              <w:spacing w:after="0"/>
              <w:rPr>
                <w:b/>
                <w:bCs/>
                <w:lang w:val="en-GB"/>
              </w:rPr>
            </w:pPr>
            <w:r w:rsidRPr="00591095">
              <w:rPr>
                <w:b/>
                <w:bCs/>
                <w:lang w:val="en-GB"/>
              </w:rPr>
              <w:t xml:space="preserve">Dimension 6: </w:t>
            </w:r>
          </w:p>
          <w:p w14:paraId="06C4CA82" w14:textId="77777777" w:rsidR="0025666B" w:rsidRPr="00496E29" w:rsidRDefault="0025666B" w:rsidP="0025666B">
            <w:pPr>
              <w:spacing w:after="0"/>
              <w:rPr>
                <w:b/>
                <w:bCs/>
              </w:rPr>
            </w:pPr>
            <w:r w:rsidRPr="00496E29">
              <w:rPr>
                <w:b/>
                <w:bCs/>
                <w:lang w:val="en-GB"/>
              </w:rPr>
              <w:t>Media-mediated Communication</w:t>
            </w:r>
          </w:p>
          <w:p w14:paraId="469987A3" w14:textId="77777777" w:rsidR="0025666B" w:rsidRPr="00591095" w:rsidRDefault="0025666B" w:rsidP="0025666B">
            <w:pPr>
              <w:spacing w:after="0"/>
              <w:rPr>
                <w:b/>
                <w:bCs/>
                <w:lang w:val="en-GB"/>
              </w:rPr>
            </w:pPr>
            <w:r w:rsidRPr="00496E29">
              <w:rPr>
                <w:b/>
                <w:bCs/>
                <w:lang w:val="en-GB"/>
              </w:rPr>
              <w:t xml:space="preserve"> </w:t>
            </w:r>
          </w:p>
        </w:tc>
        <w:tc>
          <w:tcPr>
            <w:tcW w:w="5386" w:type="dxa"/>
          </w:tcPr>
          <w:p w14:paraId="0AF54AB7" w14:textId="77777777" w:rsidR="0025666B" w:rsidRPr="00496E29" w:rsidRDefault="0025666B" w:rsidP="0025666B">
            <w:pPr>
              <w:spacing w:after="0"/>
              <w:rPr>
                <w:bCs/>
              </w:rPr>
            </w:pPr>
            <w:r w:rsidRPr="00591095">
              <w:rPr>
                <w:bCs/>
                <w:lang w:val="en-GB"/>
              </w:rPr>
              <w:t xml:space="preserve">6.1 </w:t>
            </w:r>
            <w:r w:rsidRPr="00496E29">
              <w:rPr>
                <w:bCs/>
                <w:lang w:val="en-GB"/>
              </w:rPr>
              <w:t>Digital participation (interaction, collaboration)</w:t>
            </w:r>
          </w:p>
          <w:p w14:paraId="7F40016E" w14:textId="77777777" w:rsidR="0025666B" w:rsidRPr="00591095" w:rsidRDefault="0025666B" w:rsidP="0025666B">
            <w:pPr>
              <w:spacing w:after="0"/>
              <w:rPr>
                <w:bCs/>
                <w:lang w:val="en-GB"/>
              </w:rPr>
            </w:pPr>
          </w:p>
        </w:tc>
        <w:tc>
          <w:tcPr>
            <w:tcW w:w="5386" w:type="dxa"/>
          </w:tcPr>
          <w:p w14:paraId="5583C694" w14:textId="77777777" w:rsidR="0025666B" w:rsidRDefault="0025666B" w:rsidP="0025666B">
            <w:pPr>
              <w:spacing w:after="0"/>
              <w:rPr>
                <w:lang w:val="en-GB"/>
              </w:rPr>
            </w:pPr>
            <w:r w:rsidRPr="00516DFD">
              <w:rPr>
                <w:lang w:val="en-GB"/>
              </w:rPr>
              <w:t xml:space="preserve">- </w:t>
            </w:r>
            <w:r>
              <w:rPr>
                <w:lang w:val="en-GB"/>
              </w:rPr>
              <w:t>E</w:t>
            </w:r>
            <w:r w:rsidRPr="00516DFD">
              <w:rPr>
                <w:lang w:val="en-GB"/>
              </w:rPr>
              <w:t xml:space="preserve">nsuring that all stakeholders have access to the digital media </w:t>
            </w:r>
          </w:p>
          <w:p w14:paraId="3B661214" w14:textId="77777777" w:rsidR="0025666B" w:rsidRPr="00591095" w:rsidRDefault="0025666B" w:rsidP="0025666B">
            <w:pPr>
              <w:spacing w:after="0"/>
              <w:rPr>
                <w:lang w:val="en-GB"/>
              </w:rPr>
            </w:pPr>
            <w:r w:rsidRPr="00591095">
              <w:rPr>
                <w:lang w:val="en-GB"/>
              </w:rPr>
              <w:t xml:space="preserve">- </w:t>
            </w:r>
            <w:r w:rsidRPr="00516DFD">
              <w:rPr>
                <w:lang w:val="en-GB"/>
              </w:rPr>
              <w:t xml:space="preserve">Consideration of previous knowledge of all </w:t>
            </w:r>
            <w:r>
              <w:rPr>
                <w:lang w:val="en-GB"/>
              </w:rPr>
              <w:t xml:space="preserve">involved </w:t>
            </w:r>
            <w:r w:rsidRPr="00516DFD">
              <w:rPr>
                <w:lang w:val="en-GB"/>
              </w:rPr>
              <w:t>parties</w:t>
            </w:r>
          </w:p>
          <w:p w14:paraId="55D05BD6" w14:textId="77777777" w:rsidR="0025666B" w:rsidRPr="00516DFD" w:rsidRDefault="0025666B" w:rsidP="0025666B">
            <w:pPr>
              <w:spacing w:after="0"/>
              <w:rPr>
                <w:lang w:val="en-GB"/>
              </w:rPr>
            </w:pPr>
            <w:r w:rsidRPr="00516DFD">
              <w:rPr>
                <w:lang w:val="en-GB"/>
              </w:rPr>
              <w:t>- Knowledge and understanding of appropriate digital means of co</w:t>
            </w:r>
            <w:r>
              <w:rPr>
                <w:lang w:val="en-GB"/>
              </w:rPr>
              <w:t>mmunication for a given context</w:t>
            </w:r>
          </w:p>
          <w:p w14:paraId="35600107" w14:textId="77777777" w:rsidR="0025666B" w:rsidRPr="00591095" w:rsidRDefault="0025666B" w:rsidP="0025666B">
            <w:pPr>
              <w:spacing w:after="0"/>
              <w:rPr>
                <w:lang w:val="en-GB"/>
              </w:rPr>
            </w:pPr>
            <w:r w:rsidRPr="00591095">
              <w:rPr>
                <w:lang w:val="en-GB"/>
              </w:rPr>
              <w:t xml:space="preserve">- </w:t>
            </w:r>
            <w:r w:rsidRPr="00516DFD">
              <w:rPr>
                <w:lang w:val="en-GB"/>
              </w:rPr>
              <w:t xml:space="preserve">Exchange data, information and digital content with others </w:t>
            </w:r>
            <w:r>
              <w:rPr>
                <w:lang w:val="en-GB"/>
              </w:rPr>
              <w:t>by using</w:t>
            </w:r>
            <w:r w:rsidRPr="00516DFD">
              <w:rPr>
                <w:lang w:val="en-GB"/>
              </w:rPr>
              <w:t xml:space="preserve"> appropriate dig</w:t>
            </w:r>
            <w:r>
              <w:rPr>
                <w:lang w:val="en-GB"/>
              </w:rPr>
              <w:t>ital media</w:t>
            </w:r>
          </w:p>
          <w:p w14:paraId="3F142CAE" w14:textId="77777777" w:rsidR="0025666B" w:rsidRPr="00591095" w:rsidRDefault="0025666B" w:rsidP="0025666B">
            <w:pPr>
              <w:spacing w:after="0"/>
              <w:rPr>
                <w:lang w:val="en-GB"/>
              </w:rPr>
            </w:pPr>
            <w:r w:rsidRPr="00591095">
              <w:rPr>
                <w:lang w:val="en-GB"/>
              </w:rPr>
              <w:t xml:space="preserve">- </w:t>
            </w:r>
            <w:r>
              <w:rPr>
                <w:lang w:val="en-GB"/>
              </w:rPr>
              <w:t>Participation</w:t>
            </w:r>
            <w:r w:rsidRPr="00516DFD">
              <w:rPr>
                <w:lang w:val="en-GB"/>
              </w:rPr>
              <w:t xml:space="preserve"> </w:t>
            </w:r>
            <w:r>
              <w:rPr>
                <w:lang w:val="en-GB"/>
              </w:rPr>
              <w:t>of</w:t>
            </w:r>
            <w:r w:rsidRPr="00516DFD">
              <w:rPr>
                <w:lang w:val="en-GB"/>
              </w:rPr>
              <w:t xml:space="preserve"> social, public and private services </w:t>
            </w:r>
            <w:r>
              <w:rPr>
                <w:lang w:val="en-GB"/>
              </w:rPr>
              <w:t>by using</w:t>
            </w:r>
            <w:r w:rsidRPr="00516DFD">
              <w:rPr>
                <w:lang w:val="en-GB"/>
              </w:rPr>
              <w:t xml:space="preserve"> digital media</w:t>
            </w:r>
          </w:p>
        </w:tc>
      </w:tr>
      <w:tr w:rsidR="0025666B" w:rsidRPr="004A4919" w14:paraId="562396F2" w14:textId="77777777" w:rsidTr="00E03091">
        <w:tc>
          <w:tcPr>
            <w:tcW w:w="2547" w:type="dxa"/>
            <w:vMerge/>
          </w:tcPr>
          <w:p w14:paraId="7D4379F2" w14:textId="77777777" w:rsidR="0025666B" w:rsidRPr="00591095" w:rsidRDefault="0025666B" w:rsidP="00E03091">
            <w:pPr>
              <w:rPr>
                <w:b/>
                <w:bCs/>
                <w:lang w:val="en-GB"/>
              </w:rPr>
            </w:pPr>
          </w:p>
        </w:tc>
        <w:tc>
          <w:tcPr>
            <w:tcW w:w="5386" w:type="dxa"/>
          </w:tcPr>
          <w:p w14:paraId="20AA2F14" w14:textId="77777777" w:rsidR="0025666B" w:rsidRPr="00496E29" w:rsidRDefault="0025666B" w:rsidP="00E03091">
            <w:pPr>
              <w:rPr>
                <w:bCs/>
              </w:rPr>
            </w:pPr>
            <w:r w:rsidRPr="00591095">
              <w:rPr>
                <w:bCs/>
                <w:lang w:val="en-GB"/>
              </w:rPr>
              <w:t xml:space="preserve">6.2 </w:t>
            </w:r>
            <w:r w:rsidRPr="00496E29">
              <w:rPr>
                <w:bCs/>
                <w:lang w:val="en-GB"/>
              </w:rPr>
              <w:t>Active involvement of all participants</w:t>
            </w:r>
          </w:p>
          <w:p w14:paraId="3BDCD6FA" w14:textId="77777777" w:rsidR="0025666B" w:rsidRPr="00591095" w:rsidRDefault="0025666B" w:rsidP="00E03091">
            <w:pPr>
              <w:rPr>
                <w:bCs/>
                <w:lang w:val="en-GB"/>
              </w:rPr>
            </w:pPr>
          </w:p>
        </w:tc>
        <w:tc>
          <w:tcPr>
            <w:tcW w:w="5386" w:type="dxa"/>
          </w:tcPr>
          <w:p w14:paraId="222FFDF4" w14:textId="77777777" w:rsidR="0025666B" w:rsidRPr="00516DFD" w:rsidRDefault="0025666B" w:rsidP="00E03091">
            <w:pPr>
              <w:rPr>
                <w:lang w:val="en-GB"/>
              </w:rPr>
            </w:pPr>
            <w:r w:rsidRPr="00516DFD">
              <w:rPr>
                <w:lang w:val="en-GB"/>
              </w:rPr>
              <w:t xml:space="preserve">- </w:t>
            </w:r>
            <w:r>
              <w:rPr>
                <w:lang w:val="en-GB"/>
              </w:rPr>
              <w:t>Using</w:t>
            </w:r>
            <w:r w:rsidRPr="00516DFD">
              <w:rPr>
                <w:lang w:val="en-GB"/>
              </w:rPr>
              <w:t xml:space="preserve"> of digital media/technologies to increase and </w:t>
            </w:r>
            <w:r>
              <w:rPr>
                <w:lang w:val="en-GB"/>
              </w:rPr>
              <w:t>foster</w:t>
            </w:r>
            <w:r w:rsidRPr="00516DFD">
              <w:rPr>
                <w:lang w:val="en-GB"/>
              </w:rPr>
              <w:t xml:space="preserve"> the active and creative engagement of stakeholders</w:t>
            </w:r>
          </w:p>
          <w:p w14:paraId="262E37E8" w14:textId="77777777" w:rsidR="0025666B" w:rsidRPr="00591095" w:rsidRDefault="0025666B" w:rsidP="00E03091">
            <w:pPr>
              <w:rPr>
                <w:lang w:val="en-GB"/>
              </w:rPr>
            </w:pPr>
            <w:r w:rsidRPr="00591095">
              <w:rPr>
                <w:lang w:val="en-GB"/>
              </w:rPr>
              <w:t xml:space="preserve">- </w:t>
            </w:r>
            <w:r w:rsidRPr="00516DFD">
              <w:rPr>
                <w:lang w:val="en-GB"/>
              </w:rPr>
              <w:t xml:space="preserve">Suggestions for complex </w:t>
            </w:r>
            <w:proofErr w:type="gramStart"/>
            <w:r w:rsidRPr="00516DFD">
              <w:rPr>
                <w:lang w:val="en-GB"/>
              </w:rPr>
              <w:t>problem solving</w:t>
            </w:r>
            <w:proofErr w:type="gramEnd"/>
            <w:r w:rsidRPr="00516DFD">
              <w:rPr>
                <w:lang w:val="en-GB"/>
              </w:rPr>
              <w:t xml:space="preserve"> processes</w:t>
            </w:r>
          </w:p>
        </w:tc>
      </w:tr>
      <w:tr w:rsidR="0025666B" w:rsidRPr="004A4919" w14:paraId="517767CB" w14:textId="77777777" w:rsidTr="00E03091">
        <w:tc>
          <w:tcPr>
            <w:tcW w:w="2547" w:type="dxa"/>
            <w:vMerge/>
          </w:tcPr>
          <w:p w14:paraId="2E62AFAF" w14:textId="77777777" w:rsidR="0025666B" w:rsidRPr="00591095" w:rsidRDefault="0025666B" w:rsidP="0025666B">
            <w:pPr>
              <w:spacing w:after="0"/>
              <w:rPr>
                <w:lang w:val="en-GB"/>
              </w:rPr>
            </w:pPr>
          </w:p>
        </w:tc>
        <w:tc>
          <w:tcPr>
            <w:tcW w:w="5386" w:type="dxa"/>
          </w:tcPr>
          <w:p w14:paraId="1AFAAA63" w14:textId="77777777" w:rsidR="0025666B" w:rsidRPr="00591095" w:rsidRDefault="0025666B" w:rsidP="0025666B">
            <w:pPr>
              <w:spacing w:after="0"/>
              <w:rPr>
                <w:bCs/>
                <w:lang w:val="en-GB"/>
              </w:rPr>
            </w:pPr>
            <w:r w:rsidRPr="00591095">
              <w:rPr>
                <w:bCs/>
                <w:lang w:val="en-GB"/>
              </w:rPr>
              <w:t>6.3 Netiquette</w:t>
            </w:r>
          </w:p>
        </w:tc>
        <w:tc>
          <w:tcPr>
            <w:tcW w:w="5386" w:type="dxa"/>
          </w:tcPr>
          <w:p w14:paraId="1D675B54" w14:textId="77777777" w:rsidR="0025666B" w:rsidRPr="00591095" w:rsidRDefault="0025666B" w:rsidP="0025666B">
            <w:pPr>
              <w:spacing w:after="0"/>
              <w:rPr>
                <w:lang w:val="en-GB"/>
              </w:rPr>
            </w:pPr>
            <w:r w:rsidRPr="00591095">
              <w:rPr>
                <w:lang w:val="en-GB"/>
              </w:rPr>
              <w:t xml:space="preserve">- </w:t>
            </w:r>
            <w:r w:rsidRPr="002365EC">
              <w:rPr>
                <w:lang w:val="en-GB"/>
              </w:rPr>
              <w:t xml:space="preserve">Awareness of </w:t>
            </w:r>
            <w:r>
              <w:rPr>
                <w:lang w:val="en-GB"/>
              </w:rPr>
              <w:t>rules</w:t>
            </w:r>
            <w:r w:rsidRPr="002365EC">
              <w:rPr>
                <w:lang w:val="en-GB"/>
              </w:rPr>
              <w:t xml:space="preserve"> of conduct </w:t>
            </w:r>
            <w:r>
              <w:rPr>
                <w:lang w:val="en-GB"/>
              </w:rPr>
              <w:t>with regard to</w:t>
            </w:r>
            <w:r w:rsidRPr="002365EC">
              <w:rPr>
                <w:lang w:val="en-GB"/>
              </w:rPr>
              <w:t xml:space="preserve"> the use of digital technologies and interaction in digital environments.</w:t>
            </w:r>
          </w:p>
          <w:p w14:paraId="2127644F" w14:textId="77777777" w:rsidR="0025666B" w:rsidRPr="00591095" w:rsidRDefault="0025666B" w:rsidP="0025666B">
            <w:pPr>
              <w:spacing w:after="0"/>
              <w:rPr>
                <w:lang w:val="en-GB"/>
              </w:rPr>
            </w:pPr>
            <w:r w:rsidRPr="00591095">
              <w:rPr>
                <w:lang w:val="en-GB"/>
              </w:rPr>
              <w:t xml:space="preserve">- </w:t>
            </w:r>
            <w:r w:rsidRPr="002365EC">
              <w:rPr>
                <w:lang w:val="en-GB"/>
              </w:rPr>
              <w:t>Adaptation of communication strategies to the respective context</w:t>
            </w:r>
          </w:p>
          <w:p w14:paraId="7F3FE66A" w14:textId="77777777" w:rsidR="0025666B" w:rsidRPr="00591095" w:rsidRDefault="0025666B" w:rsidP="0025666B">
            <w:pPr>
              <w:spacing w:after="0"/>
              <w:rPr>
                <w:lang w:val="en-GB"/>
              </w:rPr>
            </w:pPr>
            <w:r w:rsidRPr="00591095">
              <w:rPr>
                <w:lang w:val="en-GB"/>
              </w:rPr>
              <w:t xml:space="preserve">- </w:t>
            </w:r>
            <w:r w:rsidRPr="002365EC">
              <w:rPr>
                <w:lang w:val="en-GB"/>
              </w:rPr>
              <w:t>Raising awareness of cultural and generational diversity in digital environments</w:t>
            </w:r>
          </w:p>
        </w:tc>
      </w:tr>
      <w:tr w:rsidR="0025666B" w:rsidRPr="004A4919" w14:paraId="0E7CE33A" w14:textId="77777777" w:rsidTr="00E03091">
        <w:tc>
          <w:tcPr>
            <w:tcW w:w="2547" w:type="dxa"/>
            <w:vMerge/>
          </w:tcPr>
          <w:p w14:paraId="6CD5B72D" w14:textId="77777777" w:rsidR="0025666B" w:rsidRPr="00591095" w:rsidRDefault="0025666B" w:rsidP="0025666B">
            <w:pPr>
              <w:spacing w:after="0"/>
              <w:rPr>
                <w:lang w:val="en-GB"/>
              </w:rPr>
            </w:pPr>
          </w:p>
        </w:tc>
        <w:tc>
          <w:tcPr>
            <w:tcW w:w="5386" w:type="dxa"/>
          </w:tcPr>
          <w:p w14:paraId="5DE130C8" w14:textId="77777777" w:rsidR="0025666B" w:rsidRPr="00496E29" w:rsidRDefault="0025666B" w:rsidP="0025666B">
            <w:pPr>
              <w:spacing w:after="0"/>
              <w:rPr>
                <w:bCs/>
              </w:rPr>
            </w:pPr>
            <w:r w:rsidRPr="00591095">
              <w:rPr>
                <w:bCs/>
                <w:lang w:val="en-GB"/>
              </w:rPr>
              <w:t xml:space="preserve">6.4 </w:t>
            </w:r>
            <w:r w:rsidRPr="00496E29">
              <w:rPr>
                <w:bCs/>
                <w:lang w:val="en-GB"/>
              </w:rPr>
              <w:t>Digital Identity</w:t>
            </w:r>
          </w:p>
          <w:p w14:paraId="2319572D" w14:textId="77777777" w:rsidR="0025666B" w:rsidRPr="00591095" w:rsidRDefault="0025666B" w:rsidP="0025666B">
            <w:pPr>
              <w:spacing w:after="0"/>
              <w:rPr>
                <w:bCs/>
                <w:lang w:val="en-GB"/>
              </w:rPr>
            </w:pPr>
          </w:p>
        </w:tc>
        <w:tc>
          <w:tcPr>
            <w:tcW w:w="5386" w:type="dxa"/>
          </w:tcPr>
          <w:p w14:paraId="1E32301E" w14:textId="77777777" w:rsidR="0025666B" w:rsidRPr="00591095" w:rsidRDefault="0025666B" w:rsidP="0025666B">
            <w:pPr>
              <w:spacing w:after="0"/>
              <w:rPr>
                <w:lang w:val="en-GB"/>
              </w:rPr>
            </w:pPr>
            <w:r w:rsidRPr="00591095">
              <w:rPr>
                <w:lang w:val="en-GB"/>
              </w:rPr>
              <w:t xml:space="preserve">- </w:t>
            </w:r>
            <w:r>
              <w:rPr>
                <w:lang w:val="en-GB"/>
              </w:rPr>
              <w:t>Development and management of digital identity</w:t>
            </w:r>
            <w:r w:rsidRPr="00591095">
              <w:rPr>
                <w:lang w:val="en-GB"/>
              </w:rPr>
              <w:t xml:space="preserve"> </w:t>
            </w:r>
          </w:p>
          <w:p w14:paraId="066CAF6A" w14:textId="77777777" w:rsidR="0025666B" w:rsidRPr="00591095" w:rsidRDefault="0025666B" w:rsidP="0025666B">
            <w:pPr>
              <w:spacing w:after="0"/>
              <w:rPr>
                <w:lang w:val="en-GB"/>
              </w:rPr>
            </w:pPr>
            <w:r w:rsidRPr="00591095">
              <w:rPr>
                <w:lang w:val="en-GB"/>
              </w:rPr>
              <w:t xml:space="preserve">- </w:t>
            </w:r>
            <w:r>
              <w:rPr>
                <w:lang w:val="en-GB"/>
              </w:rPr>
              <w:t>Protection of</w:t>
            </w:r>
            <w:r w:rsidRPr="002365EC">
              <w:rPr>
                <w:lang w:val="en-GB"/>
              </w:rPr>
              <w:t xml:space="preserve"> own reputation</w:t>
            </w:r>
          </w:p>
          <w:p w14:paraId="1292380C" w14:textId="77777777" w:rsidR="0025666B" w:rsidRPr="00591095" w:rsidRDefault="0025666B" w:rsidP="0025666B">
            <w:pPr>
              <w:spacing w:after="0"/>
              <w:rPr>
                <w:lang w:val="en-GB"/>
              </w:rPr>
            </w:pPr>
            <w:r w:rsidRPr="00591095">
              <w:rPr>
                <w:lang w:val="en-GB"/>
              </w:rPr>
              <w:t xml:space="preserve">- </w:t>
            </w:r>
            <w:r w:rsidRPr="002365EC">
              <w:rPr>
                <w:lang w:val="en-GB"/>
              </w:rPr>
              <w:t>Protection of data generated by multiple digital media</w:t>
            </w:r>
          </w:p>
        </w:tc>
      </w:tr>
      <w:tr w:rsidR="0025666B" w:rsidRPr="004A4919" w14:paraId="0F08A6E1" w14:textId="77777777" w:rsidTr="00E03091">
        <w:tc>
          <w:tcPr>
            <w:tcW w:w="2547" w:type="dxa"/>
            <w:vMerge w:val="restart"/>
          </w:tcPr>
          <w:p w14:paraId="6825EAC1" w14:textId="77777777" w:rsidR="0025666B" w:rsidRPr="00591095" w:rsidRDefault="0025666B" w:rsidP="0025666B">
            <w:pPr>
              <w:spacing w:after="0"/>
              <w:rPr>
                <w:lang w:val="en-GB"/>
              </w:rPr>
            </w:pPr>
            <w:r w:rsidRPr="00591095">
              <w:rPr>
                <w:b/>
                <w:bCs/>
                <w:lang w:val="en-GB"/>
              </w:rPr>
              <w:t xml:space="preserve">Dimension 9: </w:t>
            </w:r>
          </w:p>
          <w:p w14:paraId="11ABE148" w14:textId="77777777" w:rsidR="0025666B" w:rsidRPr="00496E29" w:rsidRDefault="0025666B" w:rsidP="0025666B">
            <w:pPr>
              <w:spacing w:after="0"/>
              <w:rPr>
                <w:b/>
                <w:bCs/>
              </w:rPr>
            </w:pPr>
            <w:r w:rsidRPr="00496E29">
              <w:rPr>
                <w:b/>
                <w:bCs/>
                <w:lang w:val="en-GB"/>
              </w:rPr>
              <w:t>Empowering Learners</w:t>
            </w:r>
          </w:p>
          <w:p w14:paraId="09EE419B" w14:textId="77777777" w:rsidR="0025666B" w:rsidRPr="00591095" w:rsidRDefault="0025666B" w:rsidP="0025666B">
            <w:pPr>
              <w:spacing w:after="0"/>
              <w:rPr>
                <w:lang w:val="en-GB"/>
              </w:rPr>
            </w:pPr>
          </w:p>
        </w:tc>
        <w:tc>
          <w:tcPr>
            <w:tcW w:w="5386" w:type="dxa"/>
          </w:tcPr>
          <w:p w14:paraId="14577E80" w14:textId="77777777" w:rsidR="0025666B" w:rsidRPr="00496E29" w:rsidRDefault="0025666B" w:rsidP="0025666B">
            <w:pPr>
              <w:spacing w:after="0"/>
            </w:pPr>
            <w:r w:rsidRPr="00591095">
              <w:rPr>
                <w:lang w:val="en-GB"/>
              </w:rPr>
              <w:t xml:space="preserve">9.1 </w:t>
            </w:r>
            <w:r w:rsidRPr="00496E29">
              <w:rPr>
                <w:lang w:val="en-GB"/>
              </w:rPr>
              <w:t>Actively engaging</w:t>
            </w:r>
          </w:p>
          <w:p w14:paraId="7B9CA7E6" w14:textId="77777777" w:rsidR="0025666B" w:rsidRPr="00496E29" w:rsidRDefault="0025666B" w:rsidP="0025666B">
            <w:pPr>
              <w:spacing w:after="0"/>
            </w:pPr>
            <w:r w:rsidRPr="00496E29">
              <w:rPr>
                <w:lang w:val="en-GB"/>
              </w:rPr>
              <w:t>Learners</w:t>
            </w:r>
          </w:p>
          <w:p w14:paraId="43E2139F" w14:textId="77777777" w:rsidR="0025666B" w:rsidRPr="00591095" w:rsidRDefault="0025666B" w:rsidP="0025666B">
            <w:pPr>
              <w:spacing w:after="0"/>
              <w:rPr>
                <w:lang w:val="en-GB"/>
              </w:rPr>
            </w:pPr>
          </w:p>
        </w:tc>
        <w:tc>
          <w:tcPr>
            <w:tcW w:w="5386" w:type="dxa"/>
          </w:tcPr>
          <w:p w14:paraId="53179859" w14:textId="77777777" w:rsidR="0025666B" w:rsidRPr="002365EC" w:rsidRDefault="0025666B" w:rsidP="0025666B">
            <w:pPr>
              <w:spacing w:after="0"/>
              <w:rPr>
                <w:lang w:val="en-GB"/>
              </w:rPr>
            </w:pPr>
            <w:r w:rsidRPr="002365EC">
              <w:rPr>
                <w:lang w:val="en-GB"/>
              </w:rPr>
              <w:t xml:space="preserve">- </w:t>
            </w:r>
            <w:r>
              <w:rPr>
                <w:lang w:val="en-GB"/>
              </w:rPr>
              <w:t>Fostering</w:t>
            </w:r>
            <w:r w:rsidRPr="002365EC">
              <w:rPr>
                <w:lang w:val="en-GB"/>
              </w:rPr>
              <w:t xml:space="preserve"> the active and creative engagement of learners </w:t>
            </w:r>
            <w:r>
              <w:rPr>
                <w:lang w:val="en-GB"/>
              </w:rPr>
              <w:t>by using</w:t>
            </w:r>
            <w:r w:rsidRPr="002365EC">
              <w:rPr>
                <w:lang w:val="en-GB"/>
              </w:rPr>
              <w:t xml:space="preserve"> digital media.</w:t>
            </w:r>
          </w:p>
          <w:p w14:paraId="4B3C6327" w14:textId="77777777" w:rsidR="0025666B" w:rsidRPr="00591095" w:rsidRDefault="0025666B" w:rsidP="0025666B">
            <w:pPr>
              <w:spacing w:after="0"/>
              <w:rPr>
                <w:lang w:val="en-GB"/>
              </w:rPr>
            </w:pPr>
            <w:r w:rsidRPr="00591095">
              <w:rPr>
                <w:lang w:val="en-GB"/>
              </w:rPr>
              <w:t xml:space="preserve">- </w:t>
            </w:r>
            <w:r>
              <w:rPr>
                <w:lang w:val="en-GB"/>
              </w:rPr>
              <w:t>Fostering</w:t>
            </w:r>
            <w:r w:rsidRPr="002365EC">
              <w:rPr>
                <w:lang w:val="en-GB"/>
              </w:rPr>
              <w:t xml:space="preserve"> of deep, transversal thinking</w:t>
            </w:r>
          </w:p>
          <w:p w14:paraId="66B49A52" w14:textId="77777777" w:rsidR="0025666B" w:rsidRPr="00591095" w:rsidRDefault="0025666B" w:rsidP="0025666B">
            <w:pPr>
              <w:spacing w:after="0"/>
              <w:rPr>
                <w:lang w:val="en-GB"/>
              </w:rPr>
            </w:pPr>
            <w:r w:rsidRPr="00591095">
              <w:rPr>
                <w:lang w:val="en-GB"/>
              </w:rPr>
              <w:t xml:space="preserve">- </w:t>
            </w:r>
            <w:r w:rsidRPr="002365EC">
              <w:rPr>
                <w:lang w:val="en-GB"/>
              </w:rPr>
              <w:t>Dealing with complex practical issues</w:t>
            </w:r>
          </w:p>
          <w:p w14:paraId="39911CBF" w14:textId="77777777" w:rsidR="0025666B" w:rsidRPr="00591095" w:rsidRDefault="0025666B" w:rsidP="0025666B">
            <w:pPr>
              <w:spacing w:after="0"/>
              <w:rPr>
                <w:lang w:val="en-GB"/>
              </w:rPr>
            </w:pPr>
            <w:r w:rsidRPr="00591095">
              <w:rPr>
                <w:lang w:val="en-GB"/>
              </w:rPr>
              <w:t xml:space="preserve">- </w:t>
            </w:r>
            <w:r>
              <w:rPr>
                <w:lang w:val="en-GB"/>
              </w:rPr>
              <w:t xml:space="preserve">Extension of teaching to real </w:t>
            </w:r>
            <w:r w:rsidRPr="002365EC">
              <w:rPr>
                <w:lang w:val="en-GB"/>
              </w:rPr>
              <w:t>learning situations</w:t>
            </w:r>
          </w:p>
        </w:tc>
      </w:tr>
      <w:tr w:rsidR="0025666B" w:rsidRPr="004A4919" w14:paraId="26F00B2B" w14:textId="77777777" w:rsidTr="00E03091">
        <w:tc>
          <w:tcPr>
            <w:tcW w:w="2547" w:type="dxa"/>
            <w:vMerge/>
          </w:tcPr>
          <w:p w14:paraId="59F6B0E5" w14:textId="77777777" w:rsidR="0025666B" w:rsidRPr="00591095" w:rsidRDefault="0025666B" w:rsidP="0025666B">
            <w:pPr>
              <w:spacing w:after="0"/>
              <w:rPr>
                <w:lang w:val="en-GB"/>
              </w:rPr>
            </w:pPr>
          </w:p>
        </w:tc>
        <w:tc>
          <w:tcPr>
            <w:tcW w:w="5386" w:type="dxa"/>
          </w:tcPr>
          <w:p w14:paraId="67ED3301" w14:textId="77777777" w:rsidR="0025666B" w:rsidRPr="00591095" w:rsidRDefault="0025666B" w:rsidP="0025666B">
            <w:pPr>
              <w:spacing w:after="0"/>
              <w:rPr>
                <w:lang w:val="en-GB"/>
              </w:rPr>
            </w:pPr>
            <w:r w:rsidRPr="00591095">
              <w:rPr>
                <w:lang w:val="en-GB"/>
              </w:rPr>
              <w:t xml:space="preserve">9.2 </w:t>
            </w:r>
            <w:r w:rsidRPr="00496E29">
              <w:rPr>
                <w:lang w:val="en-GB"/>
              </w:rPr>
              <w:t>Differentiation and personalisation</w:t>
            </w:r>
          </w:p>
        </w:tc>
        <w:tc>
          <w:tcPr>
            <w:tcW w:w="5386" w:type="dxa"/>
          </w:tcPr>
          <w:p w14:paraId="11CAAA32" w14:textId="77777777" w:rsidR="0025666B" w:rsidRPr="00591095" w:rsidRDefault="0025666B" w:rsidP="0025666B">
            <w:pPr>
              <w:spacing w:after="0"/>
              <w:rPr>
                <w:lang w:val="en-GB"/>
              </w:rPr>
            </w:pPr>
            <w:r w:rsidRPr="00591095">
              <w:rPr>
                <w:lang w:val="en-GB"/>
              </w:rPr>
              <w:t xml:space="preserve">- </w:t>
            </w:r>
            <w:r w:rsidRPr="002365EC">
              <w:rPr>
                <w:lang w:val="en-GB"/>
              </w:rPr>
              <w:t>Supporting learners in their learning process in o</w:t>
            </w:r>
            <w:r>
              <w:rPr>
                <w:lang w:val="en-GB"/>
              </w:rPr>
              <w:t>rder to achieve individual learning aims</w:t>
            </w:r>
            <w:r w:rsidRPr="002365EC">
              <w:rPr>
                <w:lang w:val="en-GB"/>
              </w:rPr>
              <w:t xml:space="preserve"> at their own learning pace</w:t>
            </w:r>
          </w:p>
        </w:tc>
      </w:tr>
      <w:tr w:rsidR="0025666B" w:rsidRPr="004A4919" w14:paraId="527B3B15" w14:textId="77777777" w:rsidTr="00E03091">
        <w:tc>
          <w:tcPr>
            <w:tcW w:w="2547" w:type="dxa"/>
            <w:vMerge w:val="restart"/>
          </w:tcPr>
          <w:p w14:paraId="61E943A4" w14:textId="77777777" w:rsidR="0025666B" w:rsidRPr="00496E29" w:rsidRDefault="0025666B" w:rsidP="0025666B">
            <w:pPr>
              <w:spacing w:after="0"/>
              <w:rPr>
                <w:b/>
                <w:bCs/>
              </w:rPr>
            </w:pPr>
            <w:r w:rsidRPr="00591095">
              <w:rPr>
                <w:b/>
                <w:bCs/>
                <w:lang w:val="en-GB"/>
              </w:rPr>
              <w:t xml:space="preserve">Dimension 10: </w:t>
            </w:r>
            <w:r w:rsidRPr="00496E29">
              <w:rPr>
                <w:b/>
                <w:bCs/>
              </w:rPr>
              <w:t>Teaching</w:t>
            </w:r>
          </w:p>
          <w:p w14:paraId="4CD4CE4F" w14:textId="77777777" w:rsidR="0025666B" w:rsidRPr="00591095" w:rsidRDefault="0025666B" w:rsidP="0025666B">
            <w:pPr>
              <w:spacing w:after="0"/>
              <w:rPr>
                <w:lang w:val="en-GB"/>
              </w:rPr>
            </w:pPr>
          </w:p>
          <w:p w14:paraId="1AFB7D79" w14:textId="77777777" w:rsidR="0025666B" w:rsidRPr="00591095" w:rsidRDefault="0025666B" w:rsidP="0025666B">
            <w:pPr>
              <w:spacing w:after="0"/>
              <w:rPr>
                <w:lang w:val="en-GB"/>
              </w:rPr>
            </w:pPr>
          </w:p>
        </w:tc>
        <w:tc>
          <w:tcPr>
            <w:tcW w:w="5386" w:type="dxa"/>
          </w:tcPr>
          <w:p w14:paraId="3D095D74" w14:textId="77777777" w:rsidR="0025666B" w:rsidRPr="00496E29" w:rsidRDefault="0025666B" w:rsidP="0025666B">
            <w:pPr>
              <w:spacing w:after="0"/>
            </w:pPr>
            <w:r w:rsidRPr="00591095">
              <w:rPr>
                <w:lang w:val="en-GB"/>
              </w:rPr>
              <w:t xml:space="preserve">10.1 </w:t>
            </w:r>
            <w:r w:rsidRPr="00496E29">
              <w:rPr>
                <w:lang w:val="en-GB"/>
              </w:rPr>
              <w:t>Guidance</w:t>
            </w:r>
          </w:p>
          <w:p w14:paraId="2B530475" w14:textId="77777777" w:rsidR="0025666B" w:rsidRPr="00591095" w:rsidRDefault="0025666B" w:rsidP="0025666B">
            <w:pPr>
              <w:spacing w:after="0"/>
              <w:rPr>
                <w:lang w:val="en-GB"/>
              </w:rPr>
            </w:pPr>
          </w:p>
        </w:tc>
        <w:tc>
          <w:tcPr>
            <w:tcW w:w="5386" w:type="dxa"/>
          </w:tcPr>
          <w:p w14:paraId="2ADEC3C3" w14:textId="77777777" w:rsidR="0025666B" w:rsidRPr="002365EC" w:rsidRDefault="0025666B" w:rsidP="0025666B">
            <w:pPr>
              <w:spacing w:after="0"/>
              <w:rPr>
                <w:lang w:val="en-GB"/>
              </w:rPr>
            </w:pPr>
            <w:r w:rsidRPr="002365EC">
              <w:rPr>
                <w:lang w:val="en-GB"/>
              </w:rPr>
              <w:t xml:space="preserve">- Support learners individually and in groups </w:t>
            </w:r>
            <w:r>
              <w:rPr>
                <w:lang w:val="en-GB"/>
              </w:rPr>
              <w:t xml:space="preserve">by </w:t>
            </w:r>
            <w:r w:rsidRPr="002365EC">
              <w:rPr>
                <w:lang w:val="en-GB"/>
              </w:rPr>
              <w:t>using digital media</w:t>
            </w:r>
          </w:p>
          <w:p w14:paraId="3F08DFB7" w14:textId="77777777" w:rsidR="0025666B" w:rsidRPr="00591095" w:rsidRDefault="0025666B" w:rsidP="0025666B">
            <w:pPr>
              <w:spacing w:after="0"/>
              <w:rPr>
                <w:lang w:val="en-GB"/>
              </w:rPr>
            </w:pPr>
            <w:r w:rsidRPr="00591095">
              <w:rPr>
                <w:lang w:val="en-GB"/>
              </w:rPr>
              <w:t xml:space="preserve">- </w:t>
            </w:r>
            <w:r w:rsidRPr="002365EC">
              <w:rPr>
                <w:lang w:val="en-GB"/>
              </w:rPr>
              <w:t>Offer</w:t>
            </w:r>
            <w:r>
              <w:rPr>
                <w:lang w:val="en-GB"/>
              </w:rPr>
              <w:t>ing of</w:t>
            </w:r>
            <w:r w:rsidRPr="002365EC">
              <w:rPr>
                <w:lang w:val="en-GB"/>
              </w:rPr>
              <w:t xml:space="preserve"> innovative and new support strategies</w:t>
            </w:r>
          </w:p>
        </w:tc>
      </w:tr>
      <w:tr w:rsidR="0025666B" w:rsidRPr="004A4919" w14:paraId="2F2D65B2" w14:textId="77777777" w:rsidTr="00E03091">
        <w:tc>
          <w:tcPr>
            <w:tcW w:w="2547" w:type="dxa"/>
            <w:vMerge/>
          </w:tcPr>
          <w:p w14:paraId="5C967908" w14:textId="77777777" w:rsidR="0025666B" w:rsidRPr="00591095" w:rsidRDefault="0025666B" w:rsidP="0025666B">
            <w:pPr>
              <w:spacing w:after="0"/>
              <w:rPr>
                <w:b/>
                <w:bCs/>
                <w:lang w:val="en-GB"/>
              </w:rPr>
            </w:pPr>
          </w:p>
        </w:tc>
        <w:tc>
          <w:tcPr>
            <w:tcW w:w="5386" w:type="dxa"/>
          </w:tcPr>
          <w:p w14:paraId="13AE1109" w14:textId="77777777" w:rsidR="0025666B" w:rsidRPr="00591095" w:rsidRDefault="0025666B" w:rsidP="0025666B">
            <w:pPr>
              <w:spacing w:after="0"/>
              <w:rPr>
                <w:lang w:val="en-GB"/>
              </w:rPr>
            </w:pPr>
            <w:r w:rsidRPr="00591095">
              <w:rPr>
                <w:lang w:val="en-GB"/>
              </w:rPr>
              <w:t xml:space="preserve">10.2 </w:t>
            </w:r>
            <w:r w:rsidRPr="00496E29">
              <w:rPr>
                <w:lang w:val="en-GB"/>
              </w:rPr>
              <w:t>Collaborative learning</w:t>
            </w:r>
          </w:p>
        </w:tc>
        <w:tc>
          <w:tcPr>
            <w:tcW w:w="5386" w:type="dxa"/>
          </w:tcPr>
          <w:p w14:paraId="17D033AE" w14:textId="77777777" w:rsidR="0025666B" w:rsidRDefault="0025666B" w:rsidP="0025666B">
            <w:pPr>
              <w:spacing w:after="0"/>
              <w:rPr>
                <w:lang w:val="en-GB"/>
              </w:rPr>
            </w:pPr>
            <w:r w:rsidRPr="00591095">
              <w:rPr>
                <w:lang w:val="en-GB"/>
              </w:rPr>
              <w:t xml:space="preserve">- </w:t>
            </w:r>
            <w:r>
              <w:rPr>
                <w:lang w:val="en-GB"/>
              </w:rPr>
              <w:t>Fostering of</w:t>
            </w:r>
            <w:r w:rsidRPr="007A08AF">
              <w:rPr>
                <w:lang w:val="en-GB"/>
              </w:rPr>
              <w:t xml:space="preserve"> collaborative learning through digital media</w:t>
            </w:r>
          </w:p>
          <w:p w14:paraId="295B5089" w14:textId="77777777" w:rsidR="0025666B" w:rsidRPr="00591095" w:rsidRDefault="0025666B" w:rsidP="0025666B">
            <w:pPr>
              <w:spacing w:after="0"/>
              <w:rPr>
                <w:lang w:val="en-GB"/>
              </w:rPr>
            </w:pPr>
            <w:r w:rsidRPr="00591095">
              <w:rPr>
                <w:lang w:val="en-GB"/>
              </w:rPr>
              <w:t xml:space="preserve">- </w:t>
            </w:r>
            <w:r>
              <w:rPr>
                <w:lang w:val="en-GB"/>
              </w:rPr>
              <w:t>Preparation</w:t>
            </w:r>
            <w:r w:rsidRPr="007A08AF">
              <w:rPr>
                <w:lang w:val="en-GB"/>
              </w:rPr>
              <w:t xml:space="preserve"> learners specifically for</w:t>
            </w:r>
            <w:r>
              <w:rPr>
                <w:lang w:val="en-GB"/>
              </w:rPr>
              <w:t xml:space="preserve"> using digital media</w:t>
            </w:r>
            <w:r w:rsidRPr="007A08AF">
              <w:rPr>
                <w:lang w:val="en-GB"/>
              </w:rPr>
              <w:t xml:space="preserve"> and enable them to use digital media in group work phases, </w:t>
            </w:r>
            <w:r>
              <w:rPr>
                <w:lang w:val="en-GB"/>
              </w:rPr>
              <w:t xml:space="preserve">so that their </w:t>
            </w:r>
            <w:r w:rsidRPr="007A08AF">
              <w:rPr>
                <w:lang w:val="en-GB"/>
              </w:rPr>
              <w:t>cooperation and communication</w:t>
            </w:r>
            <w:r>
              <w:rPr>
                <w:lang w:val="en-GB"/>
              </w:rPr>
              <w:t xml:space="preserve"> can be strengthened</w:t>
            </w:r>
          </w:p>
        </w:tc>
      </w:tr>
      <w:tr w:rsidR="0025666B" w:rsidRPr="004A4919" w14:paraId="1E532867" w14:textId="77777777" w:rsidTr="00E03091">
        <w:tc>
          <w:tcPr>
            <w:tcW w:w="2547" w:type="dxa"/>
            <w:vMerge/>
          </w:tcPr>
          <w:p w14:paraId="7BA333E7" w14:textId="77777777" w:rsidR="0025666B" w:rsidRPr="00591095" w:rsidRDefault="0025666B" w:rsidP="0025666B">
            <w:pPr>
              <w:spacing w:after="0"/>
              <w:rPr>
                <w:b/>
                <w:bCs/>
                <w:lang w:val="en-GB"/>
              </w:rPr>
            </w:pPr>
          </w:p>
        </w:tc>
        <w:tc>
          <w:tcPr>
            <w:tcW w:w="5386" w:type="dxa"/>
          </w:tcPr>
          <w:p w14:paraId="3F0B27BE" w14:textId="77777777" w:rsidR="0025666B" w:rsidRPr="00496E29" w:rsidRDefault="0025666B" w:rsidP="0025666B">
            <w:pPr>
              <w:spacing w:after="0"/>
              <w:rPr>
                <w:lang w:val="en-GB"/>
              </w:rPr>
            </w:pPr>
            <w:r w:rsidRPr="00591095">
              <w:rPr>
                <w:lang w:val="en-GB"/>
              </w:rPr>
              <w:t xml:space="preserve">10.3 </w:t>
            </w:r>
            <w:r w:rsidRPr="00496E29">
              <w:rPr>
                <w:lang w:val="en-GB"/>
              </w:rPr>
              <w:t>Didactical planning, preparation and implementation of teaching units by using digital media</w:t>
            </w:r>
          </w:p>
          <w:p w14:paraId="2A00838F" w14:textId="77777777" w:rsidR="0025666B" w:rsidRPr="00591095" w:rsidRDefault="0025666B" w:rsidP="0025666B">
            <w:pPr>
              <w:spacing w:after="0"/>
              <w:rPr>
                <w:lang w:val="en-GB"/>
              </w:rPr>
            </w:pPr>
          </w:p>
        </w:tc>
        <w:tc>
          <w:tcPr>
            <w:tcW w:w="5386" w:type="dxa"/>
          </w:tcPr>
          <w:p w14:paraId="70C3CF20" w14:textId="77777777" w:rsidR="0025666B" w:rsidRPr="00591095" w:rsidRDefault="0025666B" w:rsidP="0025666B">
            <w:pPr>
              <w:spacing w:after="0"/>
              <w:rPr>
                <w:lang w:val="en-GB"/>
              </w:rPr>
            </w:pPr>
            <w:r w:rsidRPr="00591095">
              <w:rPr>
                <w:lang w:val="en-GB"/>
              </w:rPr>
              <w:t xml:space="preserve">- </w:t>
            </w:r>
            <w:r w:rsidRPr="007A08AF">
              <w:rPr>
                <w:lang w:val="en-GB"/>
              </w:rPr>
              <w:t>Conscious use of digital media in the classroom</w:t>
            </w:r>
          </w:p>
          <w:p w14:paraId="22EDF816" w14:textId="77777777" w:rsidR="0025666B" w:rsidRPr="00591095" w:rsidRDefault="0025666B" w:rsidP="0025666B">
            <w:pPr>
              <w:spacing w:after="0"/>
              <w:rPr>
                <w:lang w:val="en-GB"/>
              </w:rPr>
            </w:pPr>
            <w:r w:rsidRPr="00591095">
              <w:rPr>
                <w:lang w:val="en-GB"/>
              </w:rPr>
              <w:t xml:space="preserve">- </w:t>
            </w:r>
            <w:r w:rsidRPr="007A08AF">
              <w:rPr>
                <w:lang w:val="en-GB"/>
              </w:rPr>
              <w:t>Planning, design</w:t>
            </w:r>
            <w:r>
              <w:rPr>
                <w:lang w:val="en-GB"/>
              </w:rPr>
              <w:t xml:space="preserve">ing and </w:t>
            </w:r>
            <w:r w:rsidRPr="007A08AF">
              <w:rPr>
                <w:lang w:val="en-GB"/>
              </w:rPr>
              <w:t>implementation of digital teaching methods</w:t>
            </w:r>
          </w:p>
        </w:tc>
      </w:tr>
      <w:tr w:rsidR="0025666B" w:rsidRPr="004A4919" w14:paraId="21F7C614" w14:textId="77777777" w:rsidTr="00E03091">
        <w:tc>
          <w:tcPr>
            <w:tcW w:w="2547" w:type="dxa"/>
            <w:vMerge w:val="restart"/>
          </w:tcPr>
          <w:p w14:paraId="7741CB09" w14:textId="77777777" w:rsidR="0025666B" w:rsidRDefault="0025666B" w:rsidP="00E03091">
            <w:pPr>
              <w:rPr>
                <w:b/>
                <w:bCs/>
                <w:lang w:val="en-GB"/>
              </w:rPr>
            </w:pPr>
            <w:r w:rsidRPr="00591095">
              <w:rPr>
                <w:b/>
                <w:bCs/>
                <w:lang w:val="en-GB"/>
              </w:rPr>
              <w:t xml:space="preserve">Dimension 11: </w:t>
            </w:r>
          </w:p>
          <w:p w14:paraId="32170D62" w14:textId="77777777" w:rsidR="0025666B" w:rsidRPr="00337F96" w:rsidRDefault="0025666B" w:rsidP="00E03091">
            <w:pPr>
              <w:rPr>
                <w:b/>
                <w:bCs/>
              </w:rPr>
            </w:pPr>
            <w:r w:rsidRPr="00337F96">
              <w:rPr>
                <w:b/>
                <w:bCs/>
                <w:lang w:val="en-GB"/>
              </w:rPr>
              <w:t>Learning</w:t>
            </w:r>
          </w:p>
          <w:p w14:paraId="39693ED8" w14:textId="77777777" w:rsidR="0025666B" w:rsidRPr="00591095" w:rsidRDefault="0025666B" w:rsidP="00E03091">
            <w:pPr>
              <w:rPr>
                <w:b/>
                <w:bCs/>
                <w:lang w:val="en-GB"/>
              </w:rPr>
            </w:pPr>
          </w:p>
        </w:tc>
        <w:tc>
          <w:tcPr>
            <w:tcW w:w="5386" w:type="dxa"/>
          </w:tcPr>
          <w:p w14:paraId="159CC0EF" w14:textId="77777777" w:rsidR="0025666B" w:rsidRPr="00591095" w:rsidRDefault="0025666B" w:rsidP="00E03091">
            <w:pPr>
              <w:rPr>
                <w:bCs/>
                <w:lang w:val="en-GB"/>
              </w:rPr>
            </w:pPr>
            <w:r w:rsidRPr="00591095">
              <w:rPr>
                <w:bCs/>
                <w:lang w:val="en-GB"/>
              </w:rPr>
              <w:t xml:space="preserve">11.1 </w:t>
            </w:r>
            <w:r w:rsidRPr="00337F96">
              <w:rPr>
                <w:bCs/>
                <w:lang w:val="en-GB"/>
              </w:rPr>
              <w:t>Collaborative learning</w:t>
            </w:r>
          </w:p>
        </w:tc>
        <w:tc>
          <w:tcPr>
            <w:tcW w:w="5386" w:type="dxa"/>
          </w:tcPr>
          <w:p w14:paraId="39A249D8" w14:textId="77777777" w:rsidR="0025666B" w:rsidRPr="00591095" w:rsidRDefault="0025666B" w:rsidP="00E03091">
            <w:pPr>
              <w:rPr>
                <w:lang w:val="en-GB"/>
              </w:rPr>
            </w:pPr>
            <w:r w:rsidRPr="00591095">
              <w:rPr>
                <w:lang w:val="en-GB"/>
              </w:rPr>
              <w:t xml:space="preserve">- </w:t>
            </w:r>
            <w:r>
              <w:rPr>
                <w:lang w:val="en-GB"/>
              </w:rPr>
              <w:t>Using</w:t>
            </w:r>
            <w:r w:rsidRPr="007A08AF">
              <w:rPr>
                <w:lang w:val="en-GB"/>
              </w:rPr>
              <w:t xml:space="preserve"> of digital tools and technologies for collaborative processes and for the development of results within group work to strengthe</w:t>
            </w:r>
            <w:r>
              <w:rPr>
                <w:lang w:val="en-GB"/>
              </w:rPr>
              <w:t>n communicative group processes</w:t>
            </w:r>
          </w:p>
        </w:tc>
      </w:tr>
      <w:tr w:rsidR="0025666B" w:rsidRPr="004A4919" w14:paraId="33581DE4" w14:textId="77777777" w:rsidTr="00E03091">
        <w:tc>
          <w:tcPr>
            <w:tcW w:w="2547" w:type="dxa"/>
            <w:vMerge/>
          </w:tcPr>
          <w:p w14:paraId="3976A23E" w14:textId="77777777" w:rsidR="0025666B" w:rsidRPr="00591095" w:rsidRDefault="0025666B" w:rsidP="0025666B">
            <w:pPr>
              <w:spacing w:after="0"/>
              <w:rPr>
                <w:b/>
                <w:bCs/>
                <w:lang w:val="en-GB"/>
              </w:rPr>
            </w:pPr>
          </w:p>
        </w:tc>
        <w:tc>
          <w:tcPr>
            <w:tcW w:w="5386" w:type="dxa"/>
          </w:tcPr>
          <w:p w14:paraId="173AE81D" w14:textId="77777777" w:rsidR="0025666B" w:rsidRPr="00337F96" w:rsidRDefault="0025666B" w:rsidP="0025666B">
            <w:pPr>
              <w:spacing w:after="0"/>
              <w:rPr>
                <w:bCs/>
              </w:rPr>
            </w:pPr>
            <w:r w:rsidRPr="00591095">
              <w:rPr>
                <w:bCs/>
                <w:lang w:val="en-GB"/>
              </w:rPr>
              <w:t xml:space="preserve">11.2 </w:t>
            </w:r>
            <w:r w:rsidRPr="00337F96">
              <w:rPr>
                <w:bCs/>
                <w:lang w:val="en-GB"/>
              </w:rPr>
              <w:t>Self-regulated learning</w:t>
            </w:r>
          </w:p>
          <w:p w14:paraId="49E74DDE" w14:textId="77777777" w:rsidR="0025666B" w:rsidRPr="00591095" w:rsidRDefault="0025666B" w:rsidP="0025666B">
            <w:pPr>
              <w:spacing w:after="0"/>
              <w:rPr>
                <w:bCs/>
                <w:lang w:val="en-GB"/>
              </w:rPr>
            </w:pPr>
          </w:p>
        </w:tc>
        <w:tc>
          <w:tcPr>
            <w:tcW w:w="5386" w:type="dxa"/>
          </w:tcPr>
          <w:p w14:paraId="49A3135E" w14:textId="77777777" w:rsidR="0025666B" w:rsidRPr="008D23E2" w:rsidRDefault="0025666B" w:rsidP="0025666B">
            <w:pPr>
              <w:spacing w:after="0"/>
              <w:rPr>
                <w:lang w:val="en-GB"/>
              </w:rPr>
            </w:pPr>
            <w:r w:rsidRPr="008D23E2">
              <w:rPr>
                <w:lang w:val="en-GB"/>
              </w:rPr>
              <w:t xml:space="preserve">- </w:t>
            </w:r>
            <w:r>
              <w:rPr>
                <w:lang w:val="en-GB"/>
              </w:rPr>
              <w:t>Using</w:t>
            </w:r>
            <w:r w:rsidRPr="008D23E2">
              <w:rPr>
                <w:lang w:val="en-GB"/>
              </w:rPr>
              <w:t xml:space="preserve"> of digital media to control and support the individual learning process</w:t>
            </w:r>
          </w:p>
          <w:p w14:paraId="102ACF33" w14:textId="77777777" w:rsidR="0025666B" w:rsidRDefault="0025666B" w:rsidP="0025666B">
            <w:pPr>
              <w:spacing w:after="0"/>
              <w:rPr>
                <w:lang w:val="en-GB"/>
              </w:rPr>
            </w:pPr>
            <w:r w:rsidRPr="00591095">
              <w:rPr>
                <w:lang w:val="en-GB"/>
              </w:rPr>
              <w:t xml:space="preserve">- </w:t>
            </w:r>
            <w:r w:rsidRPr="008D23E2">
              <w:rPr>
                <w:lang w:val="en-GB"/>
              </w:rPr>
              <w:t xml:space="preserve">Learning progress can be documented and reviewed </w:t>
            </w:r>
            <w:r>
              <w:rPr>
                <w:lang w:val="en-GB"/>
              </w:rPr>
              <w:t xml:space="preserve">by </w:t>
            </w:r>
            <w:r w:rsidRPr="008D23E2">
              <w:rPr>
                <w:lang w:val="en-GB"/>
              </w:rPr>
              <w:t>using digital media</w:t>
            </w:r>
          </w:p>
          <w:p w14:paraId="555B8708" w14:textId="77777777" w:rsidR="0025666B" w:rsidRPr="008D23E2" w:rsidRDefault="0025666B" w:rsidP="0025666B">
            <w:pPr>
              <w:spacing w:after="0"/>
              <w:rPr>
                <w:lang w:val="en-GB"/>
              </w:rPr>
            </w:pPr>
            <w:r w:rsidRPr="008D23E2">
              <w:rPr>
                <w:lang w:val="en-GB"/>
              </w:rPr>
              <w:t>- Organisation of the individual learning process through digital media</w:t>
            </w:r>
          </w:p>
        </w:tc>
      </w:tr>
      <w:tr w:rsidR="0025666B" w:rsidRPr="004A4919" w14:paraId="479C1540" w14:textId="77777777" w:rsidTr="00E03091">
        <w:tc>
          <w:tcPr>
            <w:tcW w:w="2547" w:type="dxa"/>
            <w:vMerge w:val="restart"/>
          </w:tcPr>
          <w:p w14:paraId="567F8174" w14:textId="77777777" w:rsidR="0025666B" w:rsidRDefault="0025666B" w:rsidP="0025666B">
            <w:pPr>
              <w:spacing w:after="0"/>
              <w:rPr>
                <w:b/>
                <w:bCs/>
                <w:lang w:val="en-GB"/>
              </w:rPr>
            </w:pPr>
            <w:r w:rsidRPr="00591095">
              <w:rPr>
                <w:b/>
                <w:bCs/>
                <w:lang w:val="en-GB"/>
              </w:rPr>
              <w:t xml:space="preserve">Dimension 12: </w:t>
            </w:r>
          </w:p>
          <w:p w14:paraId="74961FDF" w14:textId="77777777" w:rsidR="0025666B" w:rsidRPr="00591095" w:rsidRDefault="0025666B" w:rsidP="0025666B">
            <w:pPr>
              <w:spacing w:after="0"/>
              <w:rPr>
                <w:b/>
                <w:bCs/>
                <w:lang w:val="en-GB"/>
              </w:rPr>
            </w:pPr>
            <w:r w:rsidRPr="00337F96">
              <w:rPr>
                <w:b/>
                <w:bCs/>
                <w:lang w:val="en-GB"/>
              </w:rPr>
              <w:t>Problem solving and acting</w:t>
            </w:r>
          </w:p>
        </w:tc>
        <w:tc>
          <w:tcPr>
            <w:tcW w:w="5386" w:type="dxa"/>
          </w:tcPr>
          <w:p w14:paraId="3E519AF5" w14:textId="77777777" w:rsidR="0025666B" w:rsidRPr="00337F96" w:rsidRDefault="0025666B" w:rsidP="0025666B">
            <w:pPr>
              <w:spacing w:after="0"/>
              <w:rPr>
                <w:bCs/>
              </w:rPr>
            </w:pPr>
            <w:r w:rsidRPr="00591095">
              <w:rPr>
                <w:bCs/>
                <w:lang w:val="en-GB"/>
              </w:rPr>
              <w:t xml:space="preserve">12.1 </w:t>
            </w:r>
            <w:r w:rsidRPr="00337F96">
              <w:rPr>
                <w:bCs/>
                <w:lang w:val="en-GB"/>
              </w:rPr>
              <w:t>Recognition of own deficits</w:t>
            </w:r>
          </w:p>
          <w:p w14:paraId="5BB2870A" w14:textId="77777777" w:rsidR="0025666B" w:rsidRPr="00591095" w:rsidRDefault="0025666B" w:rsidP="0025666B">
            <w:pPr>
              <w:spacing w:after="0"/>
              <w:rPr>
                <w:bCs/>
                <w:lang w:val="en-GB"/>
              </w:rPr>
            </w:pPr>
          </w:p>
        </w:tc>
        <w:tc>
          <w:tcPr>
            <w:tcW w:w="5386" w:type="dxa"/>
          </w:tcPr>
          <w:p w14:paraId="6AF362E5" w14:textId="77777777" w:rsidR="0025666B" w:rsidRPr="00591095" w:rsidRDefault="0025666B" w:rsidP="0025666B">
            <w:pPr>
              <w:spacing w:after="0"/>
              <w:rPr>
                <w:lang w:val="en-GB"/>
              </w:rPr>
            </w:pPr>
            <w:r w:rsidRPr="00591095">
              <w:rPr>
                <w:lang w:val="en-GB"/>
              </w:rPr>
              <w:t xml:space="preserve">- </w:t>
            </w:r>
            <w:r w:rsidRPr="008D23E2">
              <w:rPr>
                <w:lang w:val="en-GB"/>
              </w:rPr>
              <w:t>Identif</w:t>
            </w:r>
            <w:r>
              <w:rPr>
                <w:lang w:val="en-GB"/>
              </w:rPr>
              <w:t>ication of</w:t>
            </w:r>
            <w:r w:rsidRPr="008D23E2">
              <w:rPr>
                <w:lang w:val="en-GB"/>
              </w:rPr>
              <w:t xml:space="preserve"> own deficits </w:t>
            </w:r>
            <w:r>
              <w:rPr>
                <w:lang w:val="en-GB"/>
              </w:rPr>
              <w:t>regarding the</w:t>
            </w:r>
            <w:r w:rsidRPr="008D23E2">
              <w:rPr>
                <w:lang w:val="en-GB"/>
              </w:rPr>
              <w:t xml:space="preserve"> use of digital media</w:t>
            </w:r>
          </w:p>
          <w:p w14:paraId="1625EA59" w14:textId="77777777" w:rsidR="0025666B" w:rsidRPr="00591095" w:rsidRDefault="0025666B" w:rsidP="0025666B">
            <w:pPr>
              <w:spacing w:after="0"/>
              <w:rPr>
                <w:lang w:val="en-GB"/>
              </w:rPr>
            </w:pPr>
            <w:r w:rsidRPr="00591095">
              <w:rPr>
                <w:lang w:val="en-GB"/>
              </w:rPr>
              <w:t xml:space="preserve">- </w:t>
            </w:r>
            <w:r w:rsidRPr="008D23E2">
              <w:rPr>
                <w:lang w:val="en-GB"/>
              </w:rPr>
              <w:t xml:space="preserve">Developing </w:t>
            </w:r>
            <w:r>
              <w:rPr>
                <w:lang w:val="en-GB"/>
              </w:rPr>
              <w:t xml:space="preserve">of </w:t>
            </w:r>
            <w:r w:rsidRPr="008D23E2">
              <w:rPr>
                <w:lang w:val="en-GB"/>
              </w:rPr>
              <w:t xml:space="preserve">measures/strategies to </w:t>
            </w:r>
            <w:r>
              <w:rPr>
                <w:lang w:val="en-GB"/>
              </w:rPr>
              <w:t>solve</w:t>
            </w:r>
            <w:r w:rsidRPr="008D23E2">
              <w:rPr>
                <w:lang w:val="en-GB"/>
              </w:rPr>
              <w:t xml:space="preserve"> the deficits</w:t>
            </w:r>
          </w:p>
        </w:tc>
      </w:tr>
      <w:tr w:rsidR="0025666B" w:rsidRPr="004A4919" w14:paraId="7985D5DA" w14:textId="77777777" w:rsidTr="00E03091">
        <w:tc>
          <w:tcPr>
            <w:tcW w:w="2547" w:type="dxa"/>
            <w:vMerge/>
          </w:tcPr>
          <w:p w14:paraId="49E80593" w14:textId="77777777" w:rsidR="0025666B" w:rsidRPr="00591095" w:rsidRDefault="0025666B" w:rsidP="0025666B">
            <w:pPr>
              <w:spacing w:after="0"/>
              <w:rPr>
                <w:b/>
                <w:bCs/>
                <w:lang w:val="en-GB"/>
              </w:rPr>
            </w:pPr>
          </w:p>
        </w:tc>
        <w:tc>
          <w:tcPr>
            <w:tcW w:w="5386" w:type="dxa"/>
          </w:tcPr>
          <w:p w14:paraId="349FA831" w14:textId="6F822F59" w:rsidR="0025666B" w:rsidRPr="00531B48" w:rsidRDefault="0025666B" w:rsidP="0025666B">
            <w:pPr>
              <w:spacing w:after="0"/>
              <w:rPr>
                <w:bCs/>
                <w:lang w:val="en-GB"/>
              </w:rPr>
            </w:pPr>
            <w:r w:rsidRPr="00591095">
              <w:rPr>
                <w:bCs/>
                <w:lang w:val="en-GB"/>
              </w:rPr>
              <w:t xml:space="preserve">12.2 </w:t>
            </w:r>
            <w:r w:rsidRPr="00337F96">
              <w:rPr>
                <w:bCs/>
                <w:lang w:val="en-GB"/>
              </w:rPr>
              <w:t>Finding individual digital learning opportunities</w:t>
            </w:r>
          </w:p>
        </w:tc>
        <w:tc>
          <w:tcPr>
            <w:tcW w:w="5386" w:type="dxa"/>
          </w:tcPr>
          <w:p w14:paraId="6C043C2F" w14:textId="77777777" w:rsidR="0025666B" w:rsidRPr="008D23E2" w:rsidRDefault="0025666B" w:rsidP="0025666B">
            <w:pPr>
              <w:spacing w:after="0"/>
              <w:rPr>
                <w:lang w:val="en-GB"/>
              </w:rPr>
            </w:pPr>
            <w:r w:rsidRPr="008D23E2">
              <w:rPr>
                <w:lang w:val="en-GB"/>
              </w:rPr>
              <w:t>- Knowledge, assessment, use of effective digital learning environments</w:t>
            </w:r>
          </w:p>
        </w:tc>
      </w:tr>
      <w:tr w:rsidR="0025666B" w:rsidRPr="004A4919" w14:paraId="54ED0E8B" w14:textId="77777777" w:rsidTr="00E03091">
        <w:tc>
          <w:tcPr>
            <w:tcW w:w="2547" w:type="dxa"/>
            <w:vMerge/>
          </w:tcPr>
          <w:p w14:paraId="1E69F2ED" w14:textId="77777777" w:rsidR="0025666B" w:rsidRPr="008D23E2" w:rsidRDefault="0025666B" w:rsidP="0025666B">
            <w:pPr>
              <w:spacing w:after="0"/>
              <w:rPr>
                <w:b/>
                <w:bCs/>
                <w:lang w:val="en-GB"/>
              </w:rPr>
            </w:pPr>
          </w:p>
        </w:tc>
        <w:tc>
          <w:tcPr>
            <w:tcW w:w="5386" w:type="dxa"/>
          </w:tcPr>
          <w:p w14:paraId="619922C5" w14:textId="77777777" w:rsidR="0025666B" w:rsidRPr="00591095" w:rsidRDefault="0025666B" w:rsidP="0025666B">
            <w:pPr>
              <w:spacing w:after="0"/>
              <w:rPr>
                <w:bCs/>
                <w:lang w:val="en-GB"/>
              </w:rPr>
            </w:pPr>
            <w:r w:rsidRPr="00591095">
              <w:rPr>
                <w:bCs/>
                <w:lang w:val="en-GB"/>
              </w:rPr>
              <w:t xml:space="preserve">12.3 </w:t>
            </w:r>
            <w:r w:rsidRPr="00337F96">
              <w:rPr>
                <w:bCs/>
                <w:lang w:val="en-GB"/>
              </w:rPr>
              <w:t>Networking and organizing of digital learning resources</w:t>
            </w:r>
          </w:p>
        </w:tc>
        <w:tc>
          <w:tcPr>
            <w:tcW w:w="5386" w:type="dxa"/>
          </w:tcPr>
          <w:p w14:paraId="4AD7D401" w14:textId="77777777" w:rsidR="0025666B" w:rsidRPr="00591095" w:rsidRDefault="0025666B" w:rsidP="0025666B">
            <w:pPr>
              <w:spacing w:after="0"/>
              <w:rPr>
                <w:lang w:val="en-GB"/>
              </w:rPr>
            </w:pPr>
            <w:r w:rsidRPr="00591095">
              <w:rPr>
                <w:lang w:val="en-GB"/>
              </w:rPr>
              <w:t xml:space="preserve">- </w:t>
            </w:r>
            <w:r w:rsidRPr="008D23E2">
              <w:rPr>
                <w:lang w:val="en-GB"/>
              </w:rPr>
              <w:t xml:space="preserve">Organization of a personal system of </w:t>
            </w:r>
            <w:r>
              <w:rPr>
                <w:lang w:val="en-GB"/>
              </w:rPr>
              <w:t>networking regarding</w:t>
            </w:r>
            <w:r w:rsidRPr="008D23E2">
              <w:rPr>
                <w:lang w:val="en-GB"/>
              </w:rPr>
              <w:t xml:space="preserve"> digital learning resources</w:t>
            </w:r>
          </w:p>
        </w:tc>
      </w:tr>
      <w:tr w:rsidR="0025666B" w:rsidRPr="004A4919" w14:paraId="029646A5" w14:textId="77777777" w:rsidTr="00E03091">
        <w:tc>
          <w:tcPr>
            <w:tcW w:w="2547" w:type="dxa"/>
            <w:vMerge/>
          </w:tcPr>
          <w:p w14:paraId="2553BEB8" w14:textId="77777777" w:rsidR="0025666B" w:rsidRPr="00591095" w:rsidRDefault="0025666B" w:rsidP="0025666B">
            <w:pPr>
              <w:spacing w:after="0"/>
              <w:rPr>
                <w:b/>
                <w:bCs/>
                <w:lang w:val="en-GB"/>
              </w:rPr>
            </w:pPr>
          </w:p>
        </w:tc>
        <w:tc>
          <w:tcPr>
            <w:tcW w:w="5386" w:type="dxa"/>
          </w:tcPr>
          <w:p w14:paraId="18C8529E" w14:textId="77777777" w:rsidR="0025666B" w:rsidRPr="00591095" w:rsidRDefault="0025666B" w:rsidP="0025666B">
            <w:pPr>
              <w:spacing w:after="0"/>
              <w:rPr>
                <w:bCs/>
                <w:lang w:val="en-GB"/>
              </w:rPr>
            </w:pPr>
            <w:r w:rsidRPr="00591095">
              <w:rPr>
                <w:bCs/>
                <w:lang w:val="en-GB"/>
              </w:rPr>
              <w:t xml:space="preserve">12.3 </w:t>
            </w:r>
            <w:r w:rsidRPr="00337F96">
              <w:rPr>
                <w:bCs/>
                <w:lang w:val="en-GB"/>
              </w:rPr>
              <w:t>Demand-oriented use of digital learning resources</w:t>
            </w:r>
          </w:p>
        </w:tc>
        <w:tc>
          <w:tcPr>
            <w:tcW w:w="5386" w:type="dxa"/>
          </w:tcPr>
          <w:p w14:paraId="58162C99" w14:textId="77777777" w:rsidR="0025666B" w:rsidRPr="00591095" w:rsidRDefault="0025666B" w:rsidP="0025666B">
            <w:pPr>
              <w:spacing w:after="0"/>
              <w:rPr>
                <w:lang w:val="en-GB"/>
              </w:rPr>
            </w:pPr>
            <w:r w:rsidRPr="00591095">
              <w:rPr>
                <w:lang w:val="en-GB"/>
              </w:rPr>
              <w:t xml:space="preserve">- </w:t>
            </w:r>
            <w:r w:rsidRPr="008D23E2">
              <w:rPr>
                <w:lang w:val="en-GB"/>
              </w:rPr>
              <w:t>Know</w:t>
            </w:r>
            <w:r>
              <w:rPr>
                <w:lang w:val="en-GB"/>
              </w:rPr>
              <w:t>ledge of</w:t>
            </w:r>
            <w:r w:rsidRPr="008D23E2">
              <w:rPr>
                <w:lang w:val="en-GB"/>
              </w:rPr>
              <w:t xml:space="preserve"> digital tools and </w:t>
            </w:r>
            <w:r>
              <w:rPr>
                <w:lang w:val="en-GB"/>
              </w:rPr>
              <w:t>ability</w:t>
            </w:r>
            <w:r w:rsidRPr="008D23E2">
              <w:rPr>
                <w:lang w:val="en-GB"/>
              </w:rPr>
              <w:t xml:space="preserve"> to use them adapted to the respective context</w:t>
            </w:r>
          </w:p>
          <w:p w14:paraId="65B9C212" w14:textId="77777777" w:rsidR="0025666B" w:rsidRPr="00591095" w:rsidRDefault="0025666B" w:rsidP="0025666B">
            <w:pPr>
              <w:spacing w:after="0"/>
              <w:rPr>
                <w:lang w:val="en-GB"/>
              </w:rPr>
            </w:pPr>
            <w:r w:rsidRPr="00591095">
              <w:rPr>
                <w:lang w:val="en-GB"/>
              </w:rPr>
              <w:t xml:space="preserve">- </w:t>
            </w:r>
            <w:r>
              <w:rPr>
                <w:lang w:val="en-GB"/>
              </w:rPr>
              <w:t xml:space="preserve">Knowledge of </w:t>
            </w:r>
            <w:r w:rsidRPr="008D23E2">
              <w:rPr>
                <w:lang w:val="en-GB"/>
              </w:rPr>
              <w:t>requirements for digital tools</w:t>
            </w:r>
          </w:p>
          <w:p w14:paraId="22571A3C" w14:textId="77777777" w:rsidR="0025666B" w:rsidRPr="00591095" w:rsidRDefault="0025666B" w:rsidP="00531B48">
            <w:pPr>
              <w:keepNext/>
              <w:spacing w:after="0"/>
              <w:rPr>
                <w:lang w:val="en-GB"/>
              </w:rPr>
            </w:pPr>
            <w:r w:rsidRPr="00591095">
              <w:rPr>
                <w:lang w:val="en-GB"/>
              </w:rPr>
              <w:t xml:space="preserve">- </w:t>
            </w:r>
            <w:r>
              <w:rPr>
                <w:lang w:val="en-GB"/>
              </w:rPr>
              <w:t>Identification of</w:t>
            </w:r>
            <w:r w:rsidRPr="008D23E2">
              <w:rPr>
                <w:lang w:val="en-GB"/>
              </w:rPr>
              <w:t xml:space="preserve"> digital tools </w:t>
            </w:r>
            <w:r>
              <w:rPr>
                <w:lang w:val="en-GB"/>
              </w:rPr>
              <w:t xml:space="preserve">which support problem solving process </w:t>
            </w:r>
          </w:p>
        </w:tc>
      </w:tr>
    </w:tbl>
    <w:p w14:paraId="5A20C90F" w14:textId="4BF9EFE7" w:rsidR="0025666B" w:rsidRPr="00531B48" w:rsidRDefault="00531B48" w:rsidP="00531B48">
      <w:pPr>
        <w:pStyle w:val="Beschriftung"/>
        <w:spacing w:after="0"/>
        <w:rPr>
          <w:lang w:val="en-GB"/>
        </w:rPr>
      </w:pPr>
      <w:r>
        <w:rPr>
          <w:lang w:val="en-GB"/>
        </w:rPr>
        <w:t>Table</w:t>
      </w:r>
      <w:r w:rsidRPr="00531B48">
        <w:rPr>
          <w:lang w:val="en-GB"/>
        </w:rPr>
        <w:t xml:space="preserve"> </w:t>
      </w:r>
      <w:r>
        <w:fldChar w:fldCharType="begin"/>
      </w:r>
      <w:r w:rsidRPr="00531B48">
        <w:rPr>
          <w:lang w:val="en-GB"/>
        </w:rPr>
        <w:instrText xml:space="preserve"> SEQ Tabelle \* ARABIC </w:instrText>
      </w:r>
      <w:r>
        <w:fldChar w:fldCharType="separate"/>
      </w:r>
      <w:r w:rsidR="00796EF6">
        <w:rPr>
          <w:noProof/>
          <w:lang w:val="en-GB"/>
        </w:rPr>
        <w:t>3</w:t>
      </w:r>
      <w:r>
        <w:fldChar w:fldCharType="end"/>
      </w:r>
      <w:r w:rsidRPr="00531B48">
        <w:rPr>
          <w:lang w:val="en-GB"/>
        </w:rPr>
        <w:t>: Digital Competence for learners and teachers - Media acting</w:t>
      </w:r>
    </w:p>
    <w:p w14:paraId="7B6A26EF" w14:textId="77777777" w:rsidR="00531B48" w:rsidRDefault="00531B48" w:rsidP="00531B48">
      <w:pPr>
        <w:spacing w:after="0"/>
        <w:rPr>
          <w:sz w:val="18"/>
          <w:lang w:val="en-GB"/>
        </w:rPr>
      </w:pPr>
      <w:r w:rsidRPr="00531B48">
        <w:rPr>
          <w:sz w:val="18"/>
          <w:lang w:val="en-GB"/>
        </w:rPr>
        <w:t xml:space="preserve">(Source: Own representation according to </w:t>
      </w:r>
      <w:proofErr w:type="spellStart"/>
      <w:r w:rsidRPr="00531B48">
        <w:rPr>
          <w:smallCaps/>
          <w:sz w:val="18"/>
          <w:lang w:val="en-GB"/>
        </w:rPr>
        <w:t>DigComp</w:t>
      </w:r>
      <w:proofErr w:type="spellEnd"/>
      <w:r w:rsidRPr="00531B48">
        <w:rPr>
          <w:sz w:val="18"/>
          <w:lang w:val="en-GB"/>
        </w:rPr>
        <w:t xml:space="preserve"> 2.0 (2016, </w:t>
      </w:r>
      <w:r w:rsidRPr="00531B48">
        <w:rPr>
          <w:i/>
          <w:sz w:val="18"/>
          <w:lang w:val="en-GB"/>
        </w:rPr>
        <w:t>p</w:t>
      </w:r>
      <w:r w:rsidRPr="00531B48">
        <w:rPr>
          <w:sz w:val="18"/>
          <w:lang w:val="en-GB"/>
        </w:rPr>
        <w:t xml:space="preserve">p. 8ff.); </w:t>
      </w:r>
      <w:proofErr w:type="spellStart"/>
      <w:r w:rsidRPr="00531B48">
        <w:rPr>
          <w:smallCaps/>
          <w:sz w:val="18"/>
          <w:lang w:val="en-GB"/>
        </w:rPr>
        <w:t>DigComp</w:t>
      </w:r>
      <w:proofErr w:type="spellEnd"/>
      <w:r w:rsidRPr="00531B48">
        <w:rPr>
          <w:sz w:val="18"/>
          <w:lang w:val="en-GB"/>
        </w:rPr>
        <w:t xml:space="preserve"> 2.1 (2017, p. 11); </w:t>
      </w:r>
      <w:proofErr w:type="spellStart"/>
      <w:r w:rsidRPr="00531B48">
        <w:rPr>
          <w:smallCaps/>
          <w:sz w:val="18"/>
          <w:lang w:val="en-GB"/>
        </w:rPr>
        <w:t>DigCompEdu</w:t>
      </w:r>
      <w:proofErr w:type="spellEnd"/>
      <w:r w:rsidRPr="00531B48">
        <w:rPr>
          <w:sz w:val="18"/>
          <w:lang w:val="en-GB"/>
        </w:rPr>
        <w:t xml:space="preserve"> (2018</w:t>
      </w:r>
      <w:r w:rsidRPr="00531B48">
        <w:rPr>
          <w:i/>
          <w:sz w:val="18"/>
          <w:lang w:val="en-GB"/>
        </w:rPr>
        <w:t>a</w:t>
      </w:r>
      <w:r w:rsidRPr="00531B48">
        <w:rPr>
          <w:sz w:val="18"/>
          <w:lang w:val="en-GB"/>
        </w:rPr>
        <w:t>, p. 2);</w:t>
      </w:r>
      <w:r w:rsidRPr="00531B48">
        <w:rPr>
          <w:i/>
          <w:sz w:val="18"/>
          <w:lang w:val="en-GB"/>
        </w:rPr>
        <w:t xml:space="preserve"> </w:t>
      </w:r>
      <w:proofErr w:type="spellStart"/>
      <w:r w:rsidRPr="00531B48">
        <w:rPr>
          <w:smallCaps/>
          <w:sz w:val="18"/>
          <w:lang w:val="en-GB"/>
        </w:rPr>
        <w:t>DigCompEdu</w:t>
      </w:r>
      <w:proofErr w:type="spellEnd"/>
      <w:r w:rsidRPr="00531B48">
        <w:rPr>
          <w:sz w:val="18"/>
          <w:lang w:val="en-GB"/>
        </w:rPr>
        <w:t xml:space="preserve"> (2018</w:t>
      </w:r>
      <w:r w:rsidRPr="00531B48">
        <w:rPr>
          <w:i/>
          <w:sz w:val="18"/>
          <w:lang w:val="en-GB"/>
        </w:rPr>
        <w:t>b</w:t>
      </w:r>
      <w:r w:rsidRPr="00531B48">
        <w:rPr>
          <w:sz w:val="18"/>
          <w:lang w:val="en-GB"/>
        </w:rPr>
        <w:t>, p</w:t>
      </w:r>
      <w:r w:rsidRPr="00531B48">
        <w:rPr>
          <w:i/>
          <w:sz w:val="18"/>
          <w:lang w:val="en-GB"/>
        </w:rPr>
        <w:t>. 2);</w:t>
      </w:r>
      <w:r w:rsidRPr="00531B48">
        <w:rPr>
          <w:sz w:val="18"/>
          <w:lang w:val="en-GB"/>
        </w:rPr>
        <w:t xml:space="preserve"> KMK (2016, </w:t>
      </w:r>
      <w:r w:rsidRPr="00531B48">
        <w:rPr>
          <w:i/>
          <w:sz w:val="18"/>
          <w:lang w:val="en-GB"/>
        </w:rPr>
        <w:t>p</w:t>
      </w:r>
      <w:r w:rsidRPr="00531B48">
        <w:rPr>
          <w:sz w:val="18"/>
          <w:lang w:val="en-GB"/>
        </w:rPr>
        <w:t xml:space="preserve">p. 10ff.); </w:t>
      </w:r>
      <w:proofErr w:type="spellStart"/>
      <w:r w:rsidRPr="00531B48">
        <w:rPr>
          <w:smallCaps/>
          <w:sz w:val="18"/>
          <w:lang w:val="en-GB"/>
        </w:rPr>
        <w:t>Schorb</w:t>
      </w:r>
      <w:proofErr w:type="spellEnd"/>
      <w:r w:rsidRPr="00531B48">
        <w:rPr>
          <w:sz w:val="18"/>
          <w:lang w:val="en-GB"/>
        </w:rPr>
        <w:t xml:space="preserve"> (2017, </w:t>
      </w:r>
      <w:r w:rsidRPr="00531B48">
        <w:rPr>
          <w:i/>
          <w:sz w:val="18"/>
          <w:lang w:val="en-GB"/>
        </w:rPr>
        <w:t>p</w:t>
      </w:r>
      <w:r w:rsidRPr="00531B48">
        <w:rPr>
          <w:sz w:val="18"/>
          <w:lang w:val="en-GB"/>
        </w:rPr>
        <w:t>p. 257ff.)).</w:t>
      </w:r>
    </w:p>
    <w:p w14:paraId="7028AFCB" w14:textId="77777777" w:rsidR="00531B48" w:rsidRPr="00531B48" w:rsidRDefault="00531B48" w:rsidP="00531B48">
      <w:pPr>
        <w:rPr>
          <w:lang w:val="en-GB"/>
        </w:rPr>
      </w:pPr>
    </w:p>
    <w:p w14:paraId="3A558413" w14:textId="155F2EFE" w:rsidR="002C45A6" w:rsidRPr="003B3942" w:rsidRDefault="002C45A6" w:rsidP="003B3942">
      <w:pPr>
        <w:spacing w:after="0" w:line="360" w:lineRule="auto"/>
        <w:jc w:val="both"/>
        <w:rPr>
          <w:lang w:val="en-GB"/>
        </w:rPr>
      </w:pPr>
      <w:r w:rsidRPr="003B3942">
        <w:rPr>
          <w:lang w:val="en-GB"/>
        </w:rPr>
        <w:br w:type="page"/>
      </w:r>
    </w:p>
    <w:p w14:paraId="2CBCBCE8" w14:textId="5FA7ECD1" w:rsidR="000A2AF6" w:rsidRPr="00F459BF" w:rsidRDefault="000A2AF6" w:rsidP="002C45A6">
      <w:pPr>
        <w:rPr>
          <w:sz w:val="10"/>
          <w:szCs w:val="10"/>
          <w:lang w:val="en-GB"/>
        </w:rPr>
      </w:pPr>
    </w:p>
    <w:p w14:paraId="4834F447" w14:textId="629A43D9" w:rsidR="002C45A6" w:rsidRPr="00F459BF" w:rsidRDefault="002C45A6" w:rsidP="002C45A6">
      <w:pPr>
        <w:pStyle w:val="berschrift2"/>
        <w:spacing w:before="240" w:after="240"/>
        <w:rPr>
          <w:lang w:val="en-GB"/>
        </w:rPr>
      </w:pPr>
      <w:r w:rsidRPr="00F459BF">
        <w:rPr>
          <w:lang w:val="en-GB"/>
        </w:rPr>
        <w:t>Sources</w:t>
      </w:r>
    </w:p>
    <w:p w14:paraId="46584A29" w14:textId="3FC9EF3B" w:rsidR="00C706EE" w:rsidRPr="004A4919" w:rsidRDefault="00C706EE" w:rsidP="009E0BF2">
      <w:pPr>
        <w:jc w:val="both"/>
      </w:pPr>
      <w:r>
        <w:rPr>
          <w:lang w:val="en-US"/>
        </w:rPr>
        <w:t xml:space="preserve">Beutner, M. (2019): </w:t>
      </w:r>
      <w:r w:rsidR="002F04E0">
        <w:rPr>
          <w:lang w:val="en-US"/>
        </w:rPr>
        <w:t xml:space="preserve">The MATH-Handbook. </w:t>
      </w:r>
      <w:r w:rsidR="002F04E0" w:rsidRPr="004A4919">
        <w:t xml:space="preserve">Cologne: </w:t>
      </w:r>
      <w:proofErr w:type="spellStart"/>
      <w:r w:rsidR="002F04E0" w:rsidRPr="004A4919">
        <w:t>Ingenious</w:t>
      </w:r>
      <w:proofErr w:type="spellEnd"/>
      <w:r w:rsidR="002F04E0" w:rsidRPr="004A4919">
        <w:t xml:space="preserve"> Knowledge Verlag.</w:t>
      </w:r>
    </w:p>
    <w:p w14:paraId="40EB9189" w14:textId="3DA26CFE" w:rsidR="0089530F" w:rsidRPr="0089530F" w:rsidRDefault="0089530F" w:rsidP="0089530F">
      <w:pPr>
        <w:jc w:val="both"/>
        <w:rPr>
          <w:lang w:val="en-GB"/>
        </w:rPr>
      </w:pPr>
      <w:r w:rsidRPr="0089530F">
        <w:t xml:space="preserve">BMBF / </w:t>
      </w:r>
      <w:proofErr w:type="spellStart"/>
      <w:r w:rsidRPr="0089530F">
        <w:t>BiBB</w:t>
      </w:r>
      <w:proofErr w:type="spellEnd"/>
      <w:r w:rsidRPr="0089530F">
        <w:t xml:space="preserve"> (2018): BMBF/BIBB Initiative Fachkräfte</w:t>
      </w:r>
      <w:r>
        <w:t xml:space="preserve">qualifikationen und Kompetenzen in </w:t>
      </w:r>
      <w:r w:rsidRPr="0089530F">
        <w:t>der digit</w:t>
      </w:r>
      <w:r>
        <w:t xml:space="preserve">alisierten Arbeit von morgen im </w:t>
      </w:r>
      <w:r w:rsidRPr="0089530F">
        <w:t>Kontext von Berufsbildung 4.0</w:t>
      </w:r>
      <w:r>
        <w:t xml:space="preserve">. </w:t>
      </w:r>
      <w:r w:rsidRPr="0089530F">
        <w:rPr>
          <w:lang w:val="en-GB"/>
        </w:rPr>
        <w:t>On the internet: https://www.bibb.de/tools/dapro/data/documents/verweise/so_78154%20Arbeitsheft-zi-tp.pdf [20.09.2019].</w:t>
      </w:r>
    </w:p>
    <w:p w14:paraId="0BCAEC36" w14:textId="2A6DCE8E" w:rsidR="002F72E6" w:rsidRPr="002F72E6" w:rsidRDefault="002F72E6" w:rsidP="009E0BF2">
      <w:pPr>
        <w:jc w:val="both"/>
        <w:rPr>
          <w:lang w:val="en-GB"/>
        </w:rPr>
      </w:pPr>
      <w:proofErr w:type="spellStart"/>
      <w:r w:rsidRPr="002F72E6">
        <w:rPr>
          <w:lang w:val="en-GB"/>
        </w:rPr>
        <w:t>DigComp</w:t>
      </w:r>
      <w:proofErr w:type="spellEnd"/>
      <w:r w:rsidRPr="002F72E6">
        <w:rPr>
          <w:lang w:val="en-GB"/>
        </w:rPr>
        <w:t xml:space="preserve"> 2.1 (2017): The Digital Competence Framework for Citizens with eight proficiency levels and examples of use. European Commission. On the internet: http://publications. jrc.ec.europa.eu/repository/bitstream/JRC106281/web-digcomp2.1pdf_(online).pdf [20.09.2019].</w:t>
      </w:r>
    </w:p>
    <w:p w14:paraId="2ADE5596" w14:textId="4A98944D" w:rsidR="002F72E6" w:rsidRPr="004A4919" w:rsidRDefault="002F72E6" w:rsidP="009E0BF2">
      <w:pPr>
        <w:jc w:val="both"/>
      </w:pPr>
      <w:proofErr w:type="spellStart"/>
      <w:r>
        <w:t>DigCompEdu</w:t>
      </w:r>
      <w:proofErr w:type="spellEnd"/>
      <w:r>
        <w:t xml:space="preserve"> (2018</w:t>
      </w:r>
      <w:r w:rsidR="00D11682">
        <w:t>a</w:t>
      </w:r>
      <w:r>
        <w:t xml:space="preserve">): Europäischer Rahmen für die Digitale Kompetenz von Lehrenden. Digitale Kompetenz Lehrender. Europäische Kommission. </w:t>
      </w:r>
      <w:r w:rsidRPr="004A4919">
        <w:t xml:space="preserve">On </w:t>
      </w:r>
      <w:proofErr w:type="spellStart"/>
      <w:r w:rsidRPr="004A4919">
        <w:t>the</w:t>
      </w:r>
      <w:proofErr w:type="spellEnd"/>
      <w:r w:rsidRPr="004A4919">
        <w:t xml:space="preserve"> </w:t>
      </w:r>
      <w:proofErr w:type="spellStart"/>
      <w:r w:rsidRPr="004A4919">
        <w:t>internet</w:t>
      </w:r>
      <w:proofErr w:type="spellEnd"/>
      <w:r w:rsidRPr="004A4919">
        <w:t>: https://ec.europa.eu/jrc/sites/jrcsh/files/digcompedu_leaflet_de-2018-09-21pdf.pdf [20.09.2019].</w:t>
      </w:r>
    </w:p>
    <w:p w14:paraId="5A7E30CD" w14:textId="0BF18DE2" w:rsidR="00D11682" w:rsidRPr="00D11682" w:rsidRDefault="00D11682" w:rsidP="009E0BF2">
      <w:pPr>
        <w:jc w:val="both"/>
        <w:rPr>
          <w:lang w:val="en-GB"/>
        </w:rPr>
      </w:pPr>
      <w:proofErr w:type="spellStart"/>
      <w:r w:rsidRPr="00D11682">
        <w:rPr>
          <w:lang w:val="en-GB"/>
        </w:rPr>
        <w:t>DigCompEdu</w:t>
      </w:r>
      <w:proofErr w:type="spellEnd"/>
      <w:r w:rsidRPr="00D11682">
        <w:rPr>
          <w:lang w:val="en-GB"/>
        </w:rPr>
        <w:t xml:space="preserve"> (2018b): European Framework for the Digital Competence of Educators (</w:t>
      </w:r>
      <w:proofErr w:type="spellStart"/>
      <w:r w:rsidRPr="00D11682">
        <w:rPr>
          <w:lang w:val="en-GB"/>
        </w:rPr>
        <w:t>DigCompEdu</w:t>
      </w:r>
      <w:proofErr w:type="spellEnd"/>
      <w:r w:rsidRPr="00D11682">
        <w:rPr>
          <w:lang w:val="en-GB"/>
        </w:rPr>
        <w:t>). On the internet: https://ec.europa.eu/jrc/sites/jrcsh/files/digcompedu_leaflet_en-2017-10-09.pdf</w:t>
      </w:r>
      <w:r>
        <w:rPr>
          <w:lang w:val="en-GB"/>
        </w:rPr>
        <w:t xml:space="preserve"> [20.09.2019].</w:t>
      </w:r>
    </w:p>
    <w:p w14:paraId="1D586E97" w14:textId="62A134A9" w:rsidR="008414ED" w:rsidRPr="004A4919" w:rsidRDefault="008414ED" w:rsidP="009E0BF2">
      <w:pPr>
        <w:jc w:val="both"/>
      </w:pPr>
      <w:r w:rsidRPr="008414ED">
        <w:t xml:space="preserve">KMK (2016): Bildung in der digitalen Welt. Strategie der Kultusministerkonferenz. </w:t>
      </w:r>
      <w:r>
        <w:t xml:space="preserve">On </w:t>
      </w:r>
      <w:proofErr w:type="spellStart"/>
      <w:r>
        <w:t>the</w:t>
      </w:r>
      <w:proofErr w:type="spellEnd"/>
      <w:r>
        <w:t xml:space="preserve"> </w:t>
      </w:r>
      <w:proofErr w:type="spellStart"/>
      <w:r>
        <w:t>internet</w:t>
      </w:r>
      <w:proofErr w:type="spellEnd"/>
      <w:r>
        <w:t xml:space="preserve">: </w:t>
      </w:r>
      <w:r w:rsidRPr="008414ED">
        <w:t>https://www.kmk.org/fileadmin/ Dateien/</w:t>
      </w:r>
      <w:proofErr w:type="spellStart"/>
      <w:r w:rsidRPr="008414ED">
        <w:t>pdf</w:t>
      </w:r>
      <w:proofErr w:type="spellEnd"/>
      <w:r w:rsidRPr="008414ED">
        <w:t>/</w:t>
      </w:r>
      <w:proofErr w:type="spellStart"/>
      <w:r w:rsidRPr="008414ED">
        <w:t>PresseUndAktuelles</w:t>
      </w:r>
      <w:proofErr w:type="spellEnd"/>
      <w:r w:rsidRPr="008414ED">
        <w:t xml:space="preserve">/2017/Strategie_neu_2017_ datum_1. </w:t>
      </w:r>
      <w:proofErr w:type="spellStart"/>
      <w:r w:rsidRPr="004A4919">
        <w:t>Pdf</w:t>
      </w:r>
      <w:proofErr w:type="spellEnd"/>
      <w:r w:rsidRPr="004A4919">
        <w:t xml:space="preserve"> [20.09.2019].</w:t>
      </w:r>
    </w:p>
    <w:p w14:paraId="5D6E2563" w14:textId="432FD2E0" w:rsidR="005A685B" w:rsidRPr="005A685B" w:rsidRDefault="005A685B" w:rsidP="009E0BF2">
      <w:pPr>
        <w:jc w:val="both"/>
      </w:pPr>
      <w:r w:rsidRPr="005A685B">
        <w:t xml:space="preserve">Matuschek, I. / Kleemann, F. / </w:t>
      </w:r>
      <w:proofErr w:type="spellStart"/>
      <w:r w:rsidRPr="005A685B">
        <w:t>Haipeter</w:t>
      </w:r>
      <w:proofErr w:type="spellEnd"/>
      <w:r>
        <w:t xml:space="preserve">, T. (2018): Industrie 4.0 und die Arbeitsdispositionen der Beschäftigten Zum Stellenwert der Arbeitenden im Prozess der Digitalisierung der industriellen Produktion. A </w:t>
      </w:r>
      <w:proofErr w:type="spellStart"/>
      <w:r>
        <w:t>study</w:t>
      </w:r>
      <w:proofErr w:type="spellEnd"/>
      <w:r>
        <w:t xml:space="preserve"> of FGW – Forschungsinstitut für gesellschaftliche Weiterentwicklung e.V. On </w:t>
      </w:r>
      <w:proofErr w:type="spellStart"/>
      <w:r>
        <w:t>the</w:t>
      </w:r>
      <w:proofErr w:type="spellEnd"/>
      <w:r>
        <w:t xml:space="preserve"> </w:t>
      </w:r>
      <w:proofErr w:type="spellStart"/>
      <w:r>
        <w:t>internet</w:t>
      </w:r>
      <w:proofErr w:type="spellEnd"/>
      <w:r>
        <w:t xml:space="preserve">: </w:t>
      </w:r>
      <w:r w:rsidRPr="005A685B">
        <w:t>http://www.fgw-nrw.de/fileadmin/images/pdf/FGW-Studie-DvA-11-Matuschek_et_al_web.pdf</w:t>
      </w:r>
      <w:r>
        <w:t xml:space="preserve"> [20.09.2019].</w:t>
      </w:r>
    </w:p>
    <w:p w14:paraId="2FB630F8" w14:textId="568EBA86" w:rsidR="0049014E" w:rsidRPr="0049014E" w:rsidRDefault="0049014E" w:rsidP="009E0BF2">
      <w:pPr>
        <w:jc w:val="both"/>
        <w:rPr>
          <w:lang w:val="en-GB"/>
        </w:rPr>
      </w:pPr>
      <w:proofErr w:type="spellStart"/>
      <w:r w:rsidRPr="0049014E">
        <w:rPr>
          <w:lang w:val="en-GB"/>
        </w:rPr>
        <w:t>Plattform</w:t>
      </w:r>
      <w:proofErr w:type="spellEnd"/>
      <w:r w:rsidRPr="0049014E">
        <w:rPr>
          <w:lang w:val="en-GB"/>
        </w:rPr>
        <w:t xml:space="preserve"> </w:t>
      </w:r>
      <w:proofErr w:type="spellStart"/>
      <w:r w:rsidRPr="0049014E">
        <w:rPr>
          <w:lang w:val="en-GB"/>
        </w:rPr>
        <w:t>Industrie</w:t>
      </w:r>
      <w:proofErr w:type="spellEnd"/>
      <w:r w:rsidRPr="0049014E">
        <w:rPr>
          <w:lang w:val="en-GB"/>
        </w:rPr>
        <w:t xml:space="preserve"> 4.0. (2014): </w:t>
      </w:r>
      <w:proofErr w:type="spellStart"/>
      <w:r w:rsidRPr="0049014E">
        <w:rPr>
          <w:lang w:val="en-GB"/>
        </w:rPr>
        <w:t>Industrie</w:t>
      </w:r>
      <w:proofErr w:type="spellEnd"/>
      <w:r w:rsidRPr="0049014E">
        <w:rPr>
          <w:lang w:val="en-GB"/>
        </w:rPr>
        <w:t xml:space="preserve"> 4.0 – Whitepaper </w:t>
      </w:r>
      <w:proofErr w:type="spellStart"/>
      <w:r w:rsidRPr="0049014E">
        <w:rPr>
          <w:lang w:val="en-GB"/>
        </w:rPr>
        <w:t>FuE-Themen</w:t>
      </w:r>
      <w:proofErr w:type="spellEnd"/>
      <w:r w:rsidRPr="0049014E">
        <w:rPr>
          <w:lang w:val="en-GB"/>
        </w:rPr>
        <w:t>. O</w:t>
      </w:r>
      <w:r>
        <w:rPr>
          <w:lang w:val="en-GB"/>
        </w:rPr>
        <w:t>n the internet:</w:t>
      </w:r>
      <w:r w:rsidRPr="0049014E">
        <w:rPr>
          <w:lang w:val="en-GB"/>
        </w:rPr>
        <w:t xml:space="preserve"> http://www.plattform-i40. de/sites/default/files/Whitepaper_Forschung%20Stand%203.%20April%202014_0.pdf [20.09.2019].</w:t>
      </w:r>
    </w:p>
    <w:p w14:paraId="4703F297" w14:textId="6E21AD91" w:rsidR="002F72E6" w:rsidRDefault="002F72E6" w:rsidP="009E0BF2">
      <w:pPr>
        <w:jc w:val="both"/>
      </w:pPr>
      <w:r w:rsidRPr="00F459BF">
        <w:t xml:space="preserve">Schorb, </w:t>
      </w:r>
      <w:r w:rsidRPr="009616EE">
        <w:t>B. (2017): Medienkompetenz. In</w:t>
      </w:r>
      <w:r w:rsidR="003B07FC">
        <w:t>:</w:t>
      </w:r>
      <w:r w:rsidRPr="009616EE">
        <w:t xml:space="preserve"> Schorb, B./ Hartung-</w:t>
      </w:r>
      <w:proofErr w:type="spellStart"/>
      <w:r w:rsidRPr="009616EE">
        <w:t>Griemberg</w:t>
      </w:r>
      <w:proofErr w:type="spellEnd"/>
      <w:r w:rsidRPr="009616EE">
        <w:t>, A./ Dallmann, C.</w:t>
      </w:r>
      <w:r>
        <w:t xml:space="preserve"> (Eds</w:t>
      </w:r>
      <w:r w:rsidRPr="009616EE">
        <w:t>.). G</w:t>
      </w:r>
      <w:r>
        <w:t xml:space="preserve">rundbegriffe Medienpädagogik (6th </w:t>
      </w:r>
      <w:proofErr w:type="spellStart"/>
      <w:r>
        <w:t>ed</w:t>
      </w:r>
      <w:proofErr w:type="spellEnd"/>
      <w:r>
        <w:t>.), München 2005, pp</w:t>
      </w:r>
      <w:r w:rsidRPr="009616EE">
        <w:t xml:space="preserve">. 254-261. </w:t>
      </w:r>
    </w:p>
    <w:p w14:paraId="3AC40B60" w14:textId="1767F279" w:rsidR="009E0BF2" w:rsidRPr="009E0BF2" w:rsidRDefault="009E0BF2" w:rsidP="009E0BF2">
      <w:pPr>
        <w:jc w:val="both"/>
      </w:pPr>
      <w:r w:rsidRPr="009E0BF2">
        <w:t>Sloane,</w:t>
      </w:r>
      <w:r>
        <w:t xml:space="preserve"> P. F.E./</w:t>
      </w:r>
      <w:r w:rsidRPr="009E0BF2">
        <w:t xml:space="preserve"> </w:t>
      </w:r>
      <w:proofErr w:type="spellStart"/>
      <w:r w:rsidRPr="009E0BF2">
        <w:t>Emmler</w:t>
      </w:r>
      <w:proofErr w:type="spellEnd"/>
      <w:r w:rsidRPr="009E0BF2">
        <w:t>, T.</w:t>
      </w:r>
      <w:r>
        <w:t xml:space="preserve">/ </w:t>
      </w:r>
      <w:proofErr w:type="spellStart"/>
      <w:r>
        <w:t>Gössling</w:t>
      </w:r>
      <w:proofErr w:type="spellEnd"/>
      <w:r>
        <w:t xml:space="preserve">, B./ Hagemeier, D./ Hegemann, A./ Janssen, E. (2018): Qualifizierung des beruflichen Ausbildungs- und Prüfungspersonals als Gelingensbedingung für die Berufsbildung 4.0. Zentrale Ergebnisse. September 2018. </w:t>
      </w:r>
      <w:r w:rsidRPr="009E0BF2">
        <w:t xml:space="preserve">On </w:t>
      </w:r>
      <w:proofErr w:type="spellStart"/>
      <w:r w:rsidRPr="009E0BF2">
        <w:t>the</w:t>
      </w:r>
      <w:proofErr w:type="spellEnd"/>
      <w:r w:rsidRPr="009E0BF2">
        <w:t xml:space="preserve"> </w:t>
      </w:r>
      <w:proofErr w:type="spellStart"/>
      <w:r w:rsidRPr="009E0BF2">
        <w:t>internet</w:t>
      </w:r>
      <w:proofErr w:type="spellEnd"/>
      <w:r w:rsidRPr="009E0BF2">
        <w:t xml:space="preserve">: </w:t>
      </w:r>
      <w:hyperlink r:id="rId14" w:history="1">
        <w:r w:rsidRPr="009E0BF2">
          <w:rPr>
            <w:rStyle w:val="Hyperlink"/>
          </w:rPr>
          <w:t>https://www.ovm-kassel.info/wp-content/uploads/2018/09/</w:t>
        </w:r>
      </w:hyperlink>
      <w:r w:rsidRPr="009E0BF2">
        <w:t xml:space="preserve"> Qualifi.-Ausbildungspers.-4.0-Uni-Paderborn_Sloane_Zentrale-Ergebnisse.pdf</w:t>
      </w:r>
      <w:r>
        <w:t xml:space="preserve"> [20.09.2019].</w:t>
      </w:r>
    </w:p>
    <w:p w14:paraId="5329C2EF" w14:textId="1E0BD0DC" w:rsidR="002C45A6" w:rsidRDefault="002C45A6" w:rsidP="009E0BF2">
      <w:pPr>
        <w:jc w:val="both"/>
        <w:rPr>
          <w:lang w:val="en-US"/>
        </w:rPr>
      </w:pPr>
      <w:r w:rsidRPr="00F459BF">
        <w:rPr>
          <w:lang w:val="en-GB"/>
        </w:rPr>
        <w:t xml:space="preserve">Technopedia (2019): Digitization. </w:t>
      </w:r>
      <w:r w:rsidRPr="002C45A6">
        <w:rPr>
          <w:lang w:val="en-US"/>
        </w:rPr>
        <w:t>On the internet: https://www.techopedia.com/definition/6846/digitization [03.09.2019]</w:t>
      </w:r>
    </w:p>
    <w:p w14:paraId="13C835D7" w14:textId="77777777" w:rsidR="002C45A6" w:rsidRPr="002C45A6" w:rsidRDefault="002C45A6" w:rsidP="002C45A6">
      <w:pPr>
        <w:rPr>
          <w:lang w:val="en-US"/>
        </w:rPr>
      </w:pPr>
    </w:p>
    <w:p w14:paraId="56D2EAF8" w14:textId="748D2147" w:rsidR="002C45A6" w:rsidRDefault="002C45A6" w:rsidP="002C45A6">
      <w:pPr>
        <w:rPr>
          <w:lang w:val="en-US"/>
        </w:rPr>
      </w:pPr>
    </w:p>
    <w:p w14:paraId="6542A44A" w14:textId="77777777" w:rsidR="002C45A6" w:rsidRPr="002C45A6" w:rsidRDefault="002C45A6" w:rsidP="002C45A6">
      <w:pPr>
        <w:rPr>
          <w:lang w:val="en-US"/>
        </w:rPr>
      </w:pPr>
    </w:p>
    <w:sectPr w:rsidR="002C45A6" w:rsidRPr="002C45A6" w:rsidSect="00F35A65">
      <w:headerReference w:type="default" r:id="rId15"/>
      <w:footerReference w:type="default" r:id="rId16"/>
      <w:pgSz w:w="11906" w:h="16838"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71D70" w14:textId="77777777" w:rsidR="00EC3A8A" w:rsidRDefault="00EC3A8A" w:rsidP="000E5F5D">
      <w:pPr>
        <w:spacing w:after="0" w:line="240" w:lineRule="auto"/>
      </w:pPr>
      <w:r>
        <w:separator/>
      </w:r>
    </w:p>
  </w:endnote>
  <w:endnote w:type="continuationSeparator" w:id="0">
    <w:p w14:paraId="5B6E6216" w14:textId="77777777" w:rsidR="00EC3A8A" w:rsidRDefault="00EC3A8A" w:rsidP="000E5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252573"/>
      <w:docPartObj>
        <w:docPartGallery w:val="Page Numbers (Bottom of Page)"/>
        <w:docPartUnique/>
      </w:docPartObj>
    </w:sdtPr>
    <w:sdtEndPr>
      <w:rPr>
        <w:sz w:val="18"/>
      </w:rPr>
    </w:sdtEndPr>
    <w:sdtContent>
      <w:p w14:paraId="45B8951A" w14:textId="1A979E12" w:rsidR="00776E0B" w:rsidRPr="004A4919" w:rsidRDefault="00776E0B">
        <w:pPr>
          <w:pStyle w:val="Fuzeile"/>
          <w:jc w:val="right"/>
          <w:rPr>
            <w:sz w:val="18"/>
            <w:lang w:val="en-GB"/>
          </w:rPr>
        </w:pPr>
        <w:r w:rsidRPr="00776E0B">
          <w:rPr>
            <w:sz w:val="18"/>
          </w:rPr>
          <w:fldChar w:fldCharType="begin"/>
        </w:r>
        <w:r w:rsidRPr="004A4919">
          <w:rPr>
            <w:sz w:val="18"/>
            <w:lang w:val="en-GB"/>
          </w:rPr>
          <w:instrText>PAGE   \* MERGEFORMAT</w:instrText>
        </w:r>
        <w:r w:rsidRPr="00776E0B">
          <w:rPr>
            <w:sz w:val="18"/>
          </w:rPr>
          <w:fldChar w:fldCharType="separate"/>
        </w:r>
        <w:r w:rsidR="00796EF6" w:rsidRPr="004A4919">
          <w:rPr>
            <w:noProof/>
            <w:sz w:val="18"/>
            <w:lang w:val="en-GB"/>
          </w:rPr>
          <w:t>12</w:t>
        </w:r>
        <w:r w:rsidRPr="00776E0B">
          <w:rPr>
            <w:sz w:val="18"/>
          </w:rPr>
          <w:fldChar w:fldCharType="end"/>
        </w:r>
      </w:p>
    </w:sdtContent>
  </w:sdt>
  <w:p w14:paraId="10F07F2B" w14:textId="1E609A26" w:rsidR="00F35A65" w:rsidRPr="00FA2B09" w:rsidRDefault="00776E0B" w:rsidP="00776E0B">
    <w:pPr>
      <w:pStyle w:val="Textkrper"/>
      <w:spacing w:before="1"/>
      <w:jc w:val="center"/>
      <w:rPr>
        <w:rFonts w:asciiTheme="minorHAnsi" w:hAnsiTheme="minorHAnsi" w:cstheme="minorHAnsi"/>
        <w:b w:val="0"/>
        <w:color w:val="231F20"/>
        <w:sz w:val="12"/>
        <w:szCs w:val="16"/>
        <w:lang w:val="en-US"/>
      </w:rPr>
    </w:pPr>
    <w:r>
      <w:rPr>
        <w:noProof/>
      </w:rPr>
      <w:drawing>
        <wp:anchor distT="0" distB="0" distL="114300" distR="114300" simplePos="0" relativeHeight="251659264" behindDoc="1" locked="0" layoutInCell="1" allowOverlap="1" wp14:anchorId="438AB799" wp14:editId="12DAD318">
          <wp:simplePos x="0" y="0"/>
          <wp:positionH relativeFrom="column">
            <wp:posOffset>-413385</wp:posOffset>
          </wp:positionH>
          <wp:positionV relativeFrom="paragraph">
            <wp:posOffset>244475</wp:posOffset>
          </wp:positionV>
          <wp:extent cx="691200" cy="259200"/>
          <wp:effectExtent l="0" t="0" r="0" b="7620"/>
          <wp:wrapTight wrapText="bothSides">
            <wp:wrapPolygon edited="0">
              <wp:start x="0" y="0"/>
              <wp:lineTo x="0" y="20647"/>
              <wp:lineTo x="20846" y="20647"/>
              <wp:lineTo x="20846"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BY-SA-Logo (002).JPG"/>
                  <pic:cNvPicPr/>
                </pic:nvPicPr>
                <pic:blipFill>
                  <a:blip r:embed="rId1">
                    <a:extLst>
                      <a:ext uri="{28A0092B-C50C-407E-A947-70E740481C1C}">
                        <a14:useLocalDpi xmlns:a14="http://schemas.microsoft.com/office/drawing/2010/main" val="0"/>
                      </a:ext>
                    </a:extLst>
                  </a:blip>
                  <a:stretch>
                    <a:fillRect/>
                  </a:stretch>
                </pic:blipFill>
                <pic:spPr>
                  <a:xfrm>
                    <a:off x="0" y="0"/>
                    <a:ext cx="691200" cy="259200"/>
                  </a:xfrm>
                  <a:prstGeom prst="rect">
                    <a:avLst/>
                  </a:prstGeom>
                </pic:spPr>
              </pic:pic>
            </a:graphicData>
          </a:graphic>
          <wp14:sizeRelH relativeFrom="margin">
            <wp14:pctWidth>0</wp14:pctWidth>
          </wp14:sizeRelH>
          <wp14:sizeRelV relativeFrom="margin">
            <wp14:pctHeight>0</wp14:pctHeight>
          </wp14:sizeRelV>
        </wp:anchor>
      </w:drawing>
    </w:r>
    <w:r w:rsidRPr="00FA2B09">
      <w:rPr>
        <w:rFonts w:asciiTheme="minorHAnsi" w:hAnsiTheme="minorHAnsi" w:cstheme="minorHAnsi"/>
        <w:b w:val="0"/>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RPr="00776E0B">
      <w:rPr>
        <w:noProof/>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F4314E" w14:textId="77777777" w:rsidR="00EC3A8A" w:rsidRDefault="00EC3A8A" w:rsidP="000E5F5D">
      <w:pPr>
        <w:spacing w:after="0" w:line="240" w:lineRule="auto"/>
      </w:pPr>
      <w:r>
        <w:separator/>
      </w:r>
    </w:p>
  </w:footnote>
  <w:footnote w:type="continuationSeparator" w:id="0">
    <w:p w14:paraId="7EE73FE1" w14:textId="77777777" w:rsidR="00EC3A8A" w:rsidRDefault="00EC3A8A" w:rsidP="000E5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8207C" w14:textId="47C041BA" w:rsidR="00F35A65" w:rsidRPr="003037D2" w:rsidRDefault="00F35A65" w:rsidP="000E5F5D">
    <w:pPr>
      <w:tabs>
        <w:tab w:val="left" w:pos="6451"/>
      </w:tabs>
      <w:spacing w:after="0" w:line="240" w:lineRule="auto"/>
      <w:rPr>
        <w:lang w:val="en-US"/>
      </w:rPr>
    </w:pPr>
    <w:r>
      <w:rPr>
        <w:noProof/>
        <w:lang w:eastAsia="de-DE"/>
      </w:rPr>
      <mc:AlternateContent>
        <mc:Choice Requires="wps">
          <w:drawing>
            <wp:anchor distT="45720" distB="45720" distL="114300" distR="114300" simplePos="0" relativeHeight="251655168" behindDoc="0" locked="0" layoutInCell="1" allowOverlap="1" wp14:anchorId="733FFD13" wp14:editId="2206874B">
              <wp:simplePos x="0" y="0"/>
              <wp:positionH relativeFrom="margin">
                <wp:align>center</wp:align>
              </wp:positionH>
              <wp:positionV relativeFrom="paragraph">
                <wp:posOffset>-138430</wp:posOffset>
              </wp:positionV>
              <wp:extent cx="3000375" cy="949960"/>
              <wp:effectExtent l="0" t="0" r="9525" b="254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BA6E5" w14:textId="4EFF41D6" w:rsidR="00F35A65" w:rsidRPr="00F35A65" w:rsidRDefault="00F35A65" w:rsidP="00F35A65">
                          <w:pPr>
                            <w:pStyle w:val="berschrift1"/>
                            <w:jc w:val="center"/>
                            <w:rPr>
                              <w:rFonts w:asciiTheme="minorHAnsi" w:eastAsiaTheme="minorEastAsia" w:hAnsiTheme="minorHAnsi" w:cstheme="minorBidi"/>
                              <w:b/>
                              <w:i/>
                              <w:color w:val="808080"/>
                              <w:sz w:val="18"/>
                              <w:szCs w:val="18"/>
                              <w:lang w:val="fr-FR"/>
                            </w:rPr>
                          </w:pPr>
                          <w:r w:rsidRPr="00F35A65">
                            <w:rPr>
                              <w:rFonts w:asciiTheme="minorHAnsi" w:eastAsiaTheme="minorEastAsia" w:hAnsiTheme="minorHAnsi" w:cstheme="minorBidi"/>
                              <w:i/>
                              <w:color w:val="808080"/>
                              <w:sz w:val="18"/>
                              <w:szCs w:val="18"/>
                              <w:lang w:val="fr-FR"/>
                            </w:rPr>
                            <w:t>D</w:t>
                          </w:r>
                          <w:r w:rsidR="004A4919">
                            <w:rPr>
                              <w:rFonts w:asciiTheme="minorHAnsi" w:eastAsiaTheme="minorEastAsia" w:hAnsiTheme="minorHAnsi" w:cstheme="minorBidi"/>
                              <w:i/>
                              <w:color w:val="808080"/>
                              <w:sz w:val="18"/>
                              <w:szCs w:val="18"/>
                              <w:lang w:val="fr-FR"/>
                            </w:rPr>
                            <w:t>ig</w:t>
                          </w:r>
                          <w:r w:rsidRPr="00F35A65">
                            <w:rPr>
                              <w:rFonts w:asciiTheme="minorHAnsi" w:eastAsiaTheme="minorEastAsia" w:hAnsiTheme="minorHAnsi" w:cstheme="minorBidi"/>
                              <w:i/>
                              <w:color w:val="808080"/>
                              <w:sz w:val="18"/>
                              <w:szCs w:val="18"/>
                              <w:lang w:val="fr-FR"/>
                            </w:rPr>
                            <w:t>I-VET</w:t>
                          </w:r>
                        </w:p>
                        <w:p w14:paraId="5346BF38" w14:textId="1289DFC5" w:rsidR="00F35A65" w:rsidRPr="00F35A65" w:rsidRDefault="00F35A65" w:rsidP="006329C4">
                          <w:pPr>
                            <w:pStyle w:val="Kopfzeile"/>
                            <w:jc w:val="center"/>
                            <w:rPr>
                              <w:i/>
                              <w:color w:val="808080"/>
                              <w:sz w:val="18"/>
                              <w:szCs w:val="18"/>
                              <w:lang w:val="fr-FR"/>
                            </w:rPr>
                          </w:pPr>
                          <w:r w:rsidRPr="00F35A65">
                            <w:rPr>
                              <w:i/>
                              <w:color w:val="808080"/>
                              <w:sz w:val="18"/>
                              <w:szCs w:val="18"/>
                              <w:lang w:val="fr-FR"/>
                            </w:rPr>
                            <w:t>Grant Agreement No</w:t>
                          </w:r>
                          <w:proofErr w:type="gramStart"/>
                          <w:r w:rsidRPr="00F35A65">
                            <w:rPr>
                              <w:i/>
                              <w:color w:val="808080"/>
                              <w:sz w:val="18"/>
                              <w:szCs w:val="18"/>
                              <w:lang w:val="fr-FR"/>
                            </w:rPr>
                            <w:t>.:</w:t>
                          </w:r>
                          <w:proofErr w:type="gramEnd"/>
                          <w:r w:rsidRPr="00F35A65">
                            <w:rPr>
                              <w:i/>
                              <w:color w:val="808080"/>
                              <w:sz w:val="18"/>
                              <w:szCs w:val="18"/>
                              <w:lang w:val="fr-FR"/>
                            </w:rPr>
                            <w:br/>
                            <w:t>2018-1-DE02-KA202-005145</w:t>
                          </w:r>
                          <w:r w:rsidRPr="00F35A65">
                            <w:rPr>
                              <w:i/>
                              <w:color w:val="808080"/>
                              <w:sz w:val="18"/>
                              <w:szCs w:val="18"/>
                              <w:lang w:val="fr-FR"/>
                            </w:rPr>
                            <w:br/>
                          </w:r>
                          <w:r w:rsidR="00FA2B09">
                            <w:rPr>
                              <w:i/>
                              <w:color w:val="808080"/>
                              <w:sz w:val="18"/>
                              <w:szCs w:val="18"/>
                              <w:lang w:val="fr-FR"/>
                            </w:rPr>
                            <w:t xml:space="preserve">IO1 </w:t>
                          </w:r>
                          <w:proofErr w:type="spellStart"/>
                          <w:r w:rsidR="00FA2B09" w:rsidRPr="00FA2B09">
                            <w:rPr>
                              <w:i/>
                              <w:color w:val="808080"/>
                              <w:sz w:val="18"/>
                              <w:szCs w:val="18"/>
                              <w:lang w:val="fr-FR"/>
                            </w:rPr>
                            <w:t>Research</w:t>
                          </w:r>
                          <w:proofErr w:type="spellEnd"/>
                          <w:r w:rsidR="00FA2B09" w:rsidRPr="00FA2B09">
                            <w:rPr>
                              <w:i/>
                              <w:color w:val="808080"/>
                              <w:sz w:val="18"/>
                              <w:szCs w:val="18"/>
                              <w:lang w:val="fr-FR"/>
                            </w:rPr>
                            <w:t xml:space="preserve"> on Digitalisation and </w:t>
                          </w:r>
                          <w:proofErr w:type="spellStart"/>
                          <w:r w:rsidR="00FA2B09" w:rsidRPr="00FA2B09">
                            <w:rPr>
                              <w:i/>
                              <w:color w:val="808080"/>
                              <w:sz w:val="18"/>
                              <w:szCs w:val="18"/>
                              <w:lang w:val="fr-FR"/>
                            </w:rPr>
                            <w:t>Industry</w:t>
                          </w:r>
                          <w:proofErr w:type="spellEnd"/>
                          <w:r w:rsidR="00FA2B09" w:rsidRPr="00FA2B09">
                            <w:rPr>
                              <w:i/>
                              <w:color w:val="808080"/>
                              <w:sz w:val="18"/>
                              <w:szCs w:val="18"/>
                              <w:lang w:val="fr-FR"/>
                            </w:rPr>
                            <w:t xml:space="preserve"> 4.0</w:t>
                          </w:r>
                          <w:r w:rsidR="00FA2B09">
                            <w:rPr>
                              <w:i/>
                              <w:color w:val="808080"/>
                              <w:sz w:val="18"/>
                              <w:szCs w:val="1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FFD13" id="_x0000_t202" coordsize="21600,21600" o:spt="202" path="m,l,21600r21600,l21600,xe">
              <v:stroke joinstyle="miter"/>
              <v:path gradientshapeok="t" o:connecttype="rect"/>
            </v:shapetype>
            <v:shape id="Textfeld 4" o:spid="_x0000_s1028" type="#_x0000_t202" style="position:absolute;margin-left:0;margin-top:-10.9pt;width:236.25pt;height:74.8pt;z-index:2516551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" stroked="f">
              <v:textbox>
                <w:txbxContent>
                  <w:p w14:paraId="7C6BA6E5" w14:textId="4EFF41D6" w:rsidR="00F35A65" w:rsidRPr="00F35A65" w:rsidRDefault="00F35A65" w:rsidP="00F35A65">
                    <w:pPr>
                      <w:pStyle w:val="berschrift1"/>
                      <w:jc w:val="center"/>
                      <w:rPr>
                        <w:rFonts w:asciiTheme="minorHAnsi" w:eastAsiaTheme="minorEastAsia" w:hAnsiTheme="minorHAnsi" w:cstheme="minorBidi"/>
                        <w:b/>
                        <w:i/>
                        <w:color w:val="808080"/>
                        <w:sz w:val="18"/>
                        <w:szCs w:val="18"/>
                        <w:lang w:val="fr-FR"/>
                      </w:rPr>
                    </w:pPr>
                    <w:r w:rsidRPr="00F35A65">
                      <w:rPr>
                        <w:rFonts w:asciiTheme="minorHAnsi" w:eastAsiaTheme="minorEastAsia" w:hAnsiTheme="minorHAnsi" w:cstheme="minorBidi"/>
                        <w:i/>
                        <w:color w:val="808080"/>
                        <w:sz w:val="18"/>
                        <w:szCs w:val="18"/>
                        <w:lang w:val="fr-FR"/>
                      </w:rPr>
                      <w:t>D</w:t>
                    </w:r>
                    <w:r w:rsidR="004A4919">
                      <w:rPr>
                        <w:rFonts w:asciiTheme="minorHAnsi" w:eastAsiaTheme="minorEastAsia" w:hAnsiTheme="minorHAnsi" w:cstheme="minorBidi"/>
                        <w:i/>
                        <w:color w:val="808080"/>
                        <w:sz w:val="18"/>
                        <w:szCs w:val="18"/>
                        <w:lang w:val="fr-FR"/>
                      </w:rPr>
                      <w:t>ig</w:t>
                    </w:r>
                    <w:r w:rsidRPr="00F35A65">
                      <w:rPr>
                        <w:rFonts w:asciiTheme="minorHAnsi" w:eastAsiaTheme="minorEastAsia" w:hAnsiTheme="minorHAnsi" w:cstheme="minorBidi"/>
                        <w:i/>
                        <w:color w:val="808080"/>
                        <w:sz w:val="18"/>
                        <w:szCs w:val="18"/>
                        <w:lang w:val="fr-FR"/>
                      </w:rPr>
                      <w:t>I-VET</w:t>
                    </w:r>
                  </w:p>
                  <w:p w14:paraId="5346BF38" w14:textId="1289DFC5" w:rsidR="00F35A65" w:rsidRPr="00F35A65" w:rsidRDefault="00F35A65" w:rsidP="006329C4">
                    <w:pPr>
                      <w:pStyle w:val="Kopfzeile"/>
                      <w:jc w:val="center"/>
                      <w:rPr>
                        <w:i/>
                        <w:color w:val="808080"/>
                        <w:sz w:val="18"/>
                        <w:szCs w:val="18"/>
                        <w:lang w:val="fr-FR"/>
                      </w:rPr>
                    </w:pPr>
                    <w:r w:rsidRPr="00F35A65">
                      <w:rPr>
                        <w:i/>
                        <w:color w:val="808080"/>
                        <w:sz w:val="18"/>
                        <w:szCs w:val="18"/>
                        <w:lang w:val="fr-FR"/>
                      </w:rPr>
                      <w:t>Grant Agreement No</w:t>
                    </w:r>
                    <w:proofErr w:type="gramStart"/>
                    <w:r w:rsidRPr="00F35A65">
                      <w:rPr>
                        <w:i/>
                        <w:color w:val="808080"/>
                        <w:sz w:val="18"/>
                        <w:szCs w:val="18"/>
                        <w:lang w:val="fr-FR"/>
                      </w:rPr>
                      <w:t>.:</w:t>
                    </w:r>
                    <w:proofErr w:type="gramEnd"/>
                    <w:r w:rsidRPr="00F35A65">
                      <w:rPr>
                        <w:i/>
                        <w:color w:val="808080"/>
                        <w:sz w:val="18"/>
                        <w:szCs w:val="18"/>
                        <w:lang w:val="fr-FR"/>
                      </w:rPr>
                      <w:br/>
                      <w:t>2018-1-DE02-KA202-005145</w:t>
                    </w:r>
                    <w:r w:rsidRPr="00F35A65">
                      <w:rPr>
                        <w:i/>
                        <w:color w:val="808080"/>
                        <w:sz w:val="18"/>
                        <w:szCs w:val="18"/>
                        <w:lang w:val="fr-FR"/>
                      </w:rPr>
                      <w:br/>
                    </w:r>
                    <w:r w:rsidR="00FA2B09">
                      <w:rPr>
                        <w:i/>
                        <w:color w:val="808080"/>
                        <w:sz w:val="18"/>
                        <w:szCs w:val="18"/>
                        <w:lang w:val="fr-FR"/>
                      </w:rPr>
                      <w:t xml:space="preserve">IO1 </w:t>
                    </w:r>
                    <w:proofErr w:type="spellStart"/>
                    <w:r w:rsidR="00FA2B09" w:rsidRPr="00FA2B09">
                      <w:rPr>
                        <w:i/>
                        <w:color w:val="808080"/>
                        <w:sz w:val="18"/>
                        <w:szCs w:val="18"/>
                        <w:lang w:val="fr-FR"/>
                      </w:rPr>
                      <w:t>Research</w:t>
                    </w:r>
                    <w:proofErr w:type="spellEnd"/>
                    <w:r w:rsidR="00FA2B09" w:rsidRPr="00FA2B09">
                      <w:rPr>
                        <w:i/>
                        <w:color w:val="808080"/>
                        <w:sz w:val="18"/>
                        <w:szCs w:val="18"/>
                        <w:lang w:val="fr-FR"/>
                      </w:rPr>
                      <w:t xml:space="preserve"> on Digitalisation and </w:t>
                    </w:r>
                    <w:proofErr w:type="spellStart"/>
                    <w:r w:rsidR="00FA2B09" w:rsidRPr="00FA2B09">
                      <w:rPr>
                        <w:i/>
                        <w:color w:val="808080"/>
                        <w:sz w:val="18"/>
                        <w:szCs w:val="18"/>
                        <w:lang w:val="fr-FR"/>
                      </w:rPr>
                      <w:t>Industry</w:t>
                    </w:r>
                    <w:proofErr w:type="spellEnd"/>
                    <w:r w:rsidR="00FA2B09" w:rsidRPr="00FA2B09">
                      <w:rPr>
                        <w:i/>
                        <w:color w:val="808080"/>
                        <w:sz w:val="18"/>
                        <w:szCs w:val="18"/>
                        <w:lang w:val="fr-FR"/>
                      </w:rPr>
                      <w:t xml:space="preserve"> 4.0</w:t>
                    </w:r>
                    <w:r w:rsidR="00FA2B09">
                      <w:rPr>
                        <w:i/>
                        <w:color w:val="808080"/>
                        <w:sz w:val="18"/>
                        <w:szCs w:val="18"/>
                        <w:lang w:val="fr-FR"/>
                      </w:rPr>
                      <w:t xml:space="preserve"> </w:t>
                    </w:r>
                  </w:p>
                </w:txbxContent>
              </v:textbox>
              <w10:wrap type="square" anchorx="margin"/>
            </v:shape>
          </w:pict>
        </mc:Fallback>
      </mc:AlternateContent>
    </w:r>
    <w:r>
      <w:rPr>
        <w:noProof/>
        <w:lang w:eastAsia="de-DE"/>
      </w:rPr>
      <w:drawing>
        <wp:anchor distT="0" distB="0" distL="114300" distR="114300" simplePos="0" relativeHeight="251658240" behindDoc="0" locked="0" layoutInCell="1" allowOverlap="1" wp14:anchorId="4341BA71" wp14:editId="16215F0B">
          <wp:simplePos x="0" y="0"/>
          <wp:positionH relativeFrom="margin">
            <wp:align>right</wp:align>
          </wp:positionH>
          <wp:positionV relativeFrom="paragraph">
            <wp:posOffset>142256</wp:posOffset>
          </wp:positionV>
          <wp:extent cx="1828800" cy="401320"/>
          <wp:effectExtent l="0" t="0" r="0" b="0"/>
          <wp:wrapNone/>
          <wp:docPr id="8" name="Grafik 8" descr="C:\Users\mbeutner\AppData\Local\Microsoft\Windows\INetCache\Content.Word\logosbeneficaires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eutner\AppData\Local\Microsoft\Windows\INetCache\Content.Word\logosbeneficaireserasmusleft_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01320"/>
                  </a:xfrm>
                  <a:prstGeom prst="rect">
                    <a:avLst/>
                  </a:prstGeom>
                  <a:noFill/>
                  <a:ln>
                    <a:noFill/>
                  </a:ln>
                </pic:spPr>
              </pic:pic>
            </a:graphicData>
          </a:graphic>
        </wp:anchor>
      </w:drawing>
    </w:r>
    <w:r>
      <w:rPr>
        <w:lang w:val="en-US"/>
      </w:rPr>
      <w:t xml:space="preserve">   </w:t>
    </w:r>
    <w:r>
      <w:rPr>
        <w:lang w:val="en-US"/>
      </w:rPr>
      <w:tab/>
      <w:t xml:space="preserve">  </w:t>
    </w:r>
    <w:r w:rsidRPr="003037D2">
      <w:rPr>
        <w:lang w:val="en-US"/>
      </w:rPr>
      <w:t xml:space="preserve">      </w:t>
    </w:r>
  </w:p>
  <w:p w14:paraId="67331E18" w14:textId="3222519E" w:rsidR="00F35A65" w:rsidRDefault="00F35A65" w:rsidP="000E5F5D">
    <w:pPr>
      <w:tabs>
        <w:tab w:val="center" w:pos="4536"/>
        <w:tab w:val="right" w:pos="9072"/>
      </w:tabs>
      <w:spacing w:after="0" w:line="240" w:lineRule="auto"/>
      <w:rPr>
        <w:lang w:val="en-US"/>
      </w:rPr>
    </w:pPr>
    <w:r>
      <w:rPr>
        <w:b/>
        <w:noProof/>
        <w:sz w:val="28"/>
        <w:szCs w:val="28"/>
        <w:lang w:eastAsia="de-DE"/>
      </w:rPr>
      <w:drawing>
        <wp:inline distT="0" distB="0" distL="0" distR="0" wp14:anchorId="76A8CAB0" wp14:editId="38D4BBC4">
          <wp:extent cx="720369" cy="532029"/>
          <wp:effectExtent l="0" t="0" r="3810" b="1905"/>
          <wp:docPr id="9" name="Grafik 9"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nvet-jpg-m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045" cy="550992"/>
                  </a:xfrm>
                  <a:prstGeom prst="rect">
                    <a:avLst/>
                  </a:prstGeom>
                  <a:noFill/>
                  <a:ln>
                    <a:noFill/>
                  </a:ln>
                </pic:spPr>
              </pic:pic>
            </a:graphicData>
          </a:graphic>
        </wp:inline>
      </w:drawing>
    </w:r>
    <w:r w:rsidRPr="003037D2">
      <w:rPr>
        <w:lang w:val="en-US"/>
      </w:rPr>
      <w:tab/>
    </w:r>
  </w:p>
  <w:p w14:paraId="2F1671E3" w14:textId="6B2E7317" w:rsidR="00F35A65" w:rsidRPr="004F640A" w:rsidRDefault="00F35A65">
    <w:pPr>
      <w:pStyle w:val="Kopfzeile"/>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1CE9"/>
    <w:multiLevelType w:val="multilevel"/>
    <w:tmpl w:val="7CFE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4241EA"/>
    <w:multiLevelType w:val="hybridMultilevel"/>
    <w:tmpl w:val="5B4008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8332FE7"/>
    <w:multiLevelType w:val="hybridMultilevel"/>
    <w:tmpl w:val="C46CFA76"/>
    <w:lvl w:ilvl="0" w:tplc="D5C211AC">
      <w:start w:val="10"/>
      <w:numFmt w:val="bullet"/>
      <w:lvlText w:val="-"/>
      <w:lvlJc w:val="left"/>
      <w:pPr>
        <w:ind w:left="2283" w:hanging="360"/>
      </w:pPr>
      <w:rPr>
        <w:rFonts w:ascii="Calibri" w:eastAsia="Calibri" w:hAnsi="Calibri" w:cs="Times New Roman" w:hint="default"/>
        <w:sz w:val="22"/>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106D4E97"/>
    <w:multiLevelType w:val="hybridMultilevel"/>
    <w:tmpl w:val="FD10F4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0776A2C"/>
    <w:multiLevelType w:val="multilevel"/>
    <w:tmpl w:val="DC5C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6A405F"/>
    <w:multiLevelType w:val="hybridMultilevel"/>
    <w:tmpl w:val="8B3E5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89538A"/>
    <w:multiLevelType w:val="hybridMultilevel"/>
    <w:tmpl w:val="CC8E0072"/>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15:restartNumberingAfterBreak="0">
    <w:nsid w:val="137103D4"/>
    <w:multiLevelType w:val="hybridMultilevel"/>
    <w:tmpl w:val="6C2E7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747559"/>
    <w:multiLevelType w:val="hybridMultilevel"/>
    <w:tmpl w:val="3DE2828E"/>
    <w:lvl w:ilvl="0" w:tplc="0409000F">
      <w:start w:val="1"/>
      <w:numFmt w:val="decimal"/>
      <w:lvlText w:val="%1."/>
      <w:lvlJc w:val="left"/>
      <w:pPr>
        <w:ind w:left="1575"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5220E5"/>
    <w:multiLevelType w:val="hybridMultilevel"/>
    <w:tmpl w:val="34949C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FE66393"/>
    <w:multiLevelType w:val="hybridMultilevel"/>
    <w:tmpl w:val="4E2440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6054A18"/>
    <w:multiLevelType w:val="hybridMultilevel"/>
    <w:tmpl w:val="E7762F5A"/>
    <w:lvl w:ilvl="0" w:tplc="8F2E5932">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216" w:hanging="360"/>
      </w:pPr>
      <w:rPr>
        <w:rFonts w:ascii="Courier New" w:hAnsi="Courier New" w:cs="Courier New" w:hint="default"/>
      </w:rPr>
    </w:lvl>
    <w:lvl w:ilvl="2" w:tplc="04070005" w:tentative="1">
      <w:start w:val="1"/>
      <w:numFmt w:val="bullet"/>
      <w:lvlText w:val=""/>
      <w:lvlJc w:val="left"/>
      <w:pPr>
        <w:ind w:left="1936" w:hanging="360"/>
      </w:pPr>
      <w:rPr>
        <w:rFonts w:ascii="Wingdings" w:hAnsi="Wingdings" w:hint="default"/>
      </w:rPr>
    </w:lvl>
    <w:lvl w:ilvl="3" w:tplc="04070001" w:tentative="1">
      <w:start w:val="1"/>
      <w:numFmt w:val="bullet"/>
      <w:lvlText w:val=""/>
      <w:lvlJc w:val="left"/>
      <w:pPr>
        <w:ind w:left="2656" w:hanging="360"/>
      </w:pPr>
      <w:rPr>
        <w:rFonts w:ascii="Symbol" w:hAnsi="Symbol" w:hint="default"/>
      </w:rPr>
    </w:lvl>
    <w:lvl w:ilvl="4" w:tplc="04070003" w:tentative="1">
      <w:start w:val="1"/>
      <w:numFmt w:val="bullet"/>
      <w:lvlText w:val="o"/>
      <w:lvlJc w:val="left"/>
      <w:pPr>
        <w:ind w:left="3376" w:hanging="360"/>
      </w:pPr>
      <w:rPr>
        <w:rFonts w:ascii="Courier New" w:hAnsi="Courier New" w:cs="Courier New" w:hint="default"/>
      </w:rPr>
    </w:lvl>
    <w:lvl w:ilvl="5" w:tplc="04070005" w:tentative="1">
      <w:start w:val="1"/>
      <w:numFmt w:val="bullet"/>
      <w:lvlText w:val=""/>
      <w:lvlJc w:val="left"/>
      <w:pPr>
        <w:ind w:left="4096" w:hanging="360"/>
      </w:pPr>
      <w:rPr>
        <w:rFonts w:ascii="Wingdings" w:hAnsi="Wingdings" w:hint="default"/>
      </w:rPr>
    </w:lvl>
    <w:lvl w:ilvl="6" w:tplc="04070001" w:tentative="1">
      <w:start w:val="1"/>
      <w:numFmt w:val="bullet"/>
      <w:lvlText w:val=""/>
      <w:lvlJc w:val="left"/>
      <w:pPr>
        <w:ind w:left="4816" w:hanging="360"/>
      </w:pPr>
      <w:rPr>
        <w:rFonts w:ascii="Symbol" w:hAnsi="Symbol" w:hint="default"/>
      </w:rPr>
    </w:lvl>
    <w:lvl w:ilvl="7" w:tplc="04070003" w:tentative="1">
      <w:start w:val="1"/>
      <w:numFmt w:val="bullet"/>
      <w:lvlText w:val="o"/>
      <w:lvlJc w:val="left"/>
      <w:pPr>
        <w:ind w:left="5536" w:hanging="360"/>
      </w:pPr>
      <w:rPr>
        <w:rFonts w:ascii="Courier New" w:hAnsi="Courier New" w:cs="Courier New" w:hint="default"/>
      </w:rPr>
    </w:lvl>
    <w:lvl w:ilvl="8" w:tplc="04070005" w:tentative="1">
      <w:start w:val="1"/>
      <w:numFmt w:val="bullet"/>
      <w:lvlText w:val=""/>
      <w:lvlJc w:val="left"/>
      <w:pPr>
        <w:ind w:left="6256" w:hanging="360"/>
      </w:pPr>
      <w:rPr>
        <w:rFonts w:ascii="Wingdings" w:hAnsi="Wingdings" w:hint="default"/>
      </w:rPr>
    </w:lvl>
  </w:abstractNum>
  <w:abstractNum w:abstractNumId="12" w15:restartNumberingAfterBreak="0">
    <w:nsid w:val="26B53018"/>
    <w:multiLevelType w:val="hybridMultilevel"/>
    <w:tmpl w:val="32207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A61326"/>
    <w:multiLevelType w:val="hybridMultilevel"/>
    <w:tmpl w:val="9BFCB0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FFD2BDC"/>
    <w:multiLevelType w:val="hybridMultilevel"/>
    <w:tmpl w:val="0A92EF8C"/>
    <w:lvl w:ilvl="0" w:tplc="4AD05ED2">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4F0ED2"/>
    <w:multiLevelType w:val="hybridMultilevel"/>
    <w:tmpl w:val="63CE6BC6"/>
    <w:lvl w:ilvl="0" w:tplc="0409000D">
      <w:start w:val="1"/>
      <w:numFmt w:val="bullet"/>
      <w:lvlText w:val=""/>
      <w:lvlJc w:val="left"/>
      <w:pPr>
        <w:ind w:left="2195" w:hanging="360"/>
      </w:pPr>
      <w:rPr>
        <w:rFonts w:ascii="Wingdings" w:hAnsi="Wingdings" w:hint="default"/>
        <w:sz w:val="22"/>
      </w:rPr>
    </w:lvl>
    <w:lvl w:ilvl="1" w:tplc="04090003" w:tentative="1">
      <w:start w:val="1"/>
      <w:numFmt w:val="bullet"/>
      <w:lvlText w:val="o"/>
      <w:lvlJc w:val="left"/>
      <w:pPr>
        <w:ind w:left="2915" w:hanging="360"/>
      </w:pPr>
      <w:rPr>
        <w:rFonts w:ascii="Courier New" w:hAnsi="Courier New" w:cs="Courier New" w:hint="default"/>
      </w:rPr>
    </w:lvl>
    <w:lvl w:ilvl="2" w:tplc="04090005" w:tentative="1">
      <w:start w:val="1"/>
      <w:numFmt w:val="bullet"/>
      <w:lvlText w:val=""/>
      <w:lvlJc w:val="left"/>
      <w:pPr>
        <w:ind w:left="3635" w:hanging="360"/>
      </w:pPr>
      <w:rPr>
        <w:rFonts w:ascii="Wingdings" w:hAnsi="Wingdings" w:hint="default"/>
      </w:rPr>
    </w:lvl>
    <w:lvl w:ilvl="3" w:tplc="04090001" w:tentative="1">
      <w:start w:val="1"/>
      <w:numFmt w:val="bullet"/>
      <w:lvlText w:val=""/>
      <w:lvlJc w:val="left"/>
      <w:pPr>
        <w:ind w:left="4355" w:hanging="360"/>
      </w:pPr>
      <w:rPr>
        <w:rFonts w:ascii="Symbol" w:hAnsi="Symbol" w:hint="default"/>
      </w:rPr>
    </w:lvl>
    <w:lvl w:ilvl="4" w:tplc="04090003" w:tentative="1">
      <w:start w:val="1"/>
      <w:numFmt w:val="bullet"/>
      <w:lvlText w:val="o"/>
      <w:lvlJc w:val="left"/>
      <w:pPr>
        <w:ind w:left="5075" w:hanging="360"/>
      </w:pPr>
      <w:rPr>
        <w:rFonts w:ascii="Courier New" w:hAnsi="Courier New" w:cs="Courier New" w:hint="default"/>
      </w:rPr>
    </w:lvl>
    <w:lvl w:ilvl="5" w:tplc="04090005" w:tentative="1">
      <w:start w:val="1"/>
      <w:numFmt w:val="bullet"/>
      <w:lvlText w:val=""/>
      <w:lvlJc w:val="left"/>
      <w:pPr>
        <w:ind w:left="5795" w:hanging="360"/>
      </w:pPr>
      <w:rPr>
        <w:rFonts w:ascii="Wingdings" w:hAnsi="Wingdings" w:hint="default"/>
      </w:rPr>
    </w:lvl>
    <w:lvl w:ilvl="6" w:tplc="04090001" w:tentative="1">
      <w:start w:val="1"/>
      <w:numFmt w:val="bullet"/>
      <w:lvlText w:val=""/>
      <w:lvlJc w:val="left"/>
      <w:pPr>
        <w:ind w:left="6515" w:hanging="360"/>
      </w:pPr>
      <w:rPr>
        <w:rFonts w:ascii="Symbol" w:hAnsi="Symbol" w:hint="default"/>
      </w:rPr>
    </w:lvl>
    <w:lvl w:ilvl="7" w:tplc="04090003" w:tentative="1">
      <w:start w:val="1"/>
      <w:numFmt w:val="bullet"/>
      <w:lvlText w:val="o"/>
      <w:lvlJc w:val="left"/>
      <w:pPr>
        <w:ind w:left="7235" w:hanging="360"/>
      </w:pPr>
      <w:rPr>
        <w:rFonts w:ascii="Courier New" w:hAnsi="Courier New" w:cs="Courier New" w:hint="default"/>
      </w:rPr>
    </w:lvl>
    <w:lvl w:ilvl="8" w:tplc="04090005" w:tentative="1">
      <w:start w:val="1"/>
      <w:numFmt w:val="bullet"/>
      <w:lvlText w:val=""/>
      <w:lvlJc w:val="left"/>
      <w:pPr>
        <w:ind w:left="7955" w:hanging="360"/>
      </w:pPr>
      <w:rPr>
        <w:rFonts w:ascii="Wingdings" w:hAnsi="Wingdings" w:hint="default"/>
      </w:rPr>
    </w:lvl>
  </w:abstractNum>
  <w:abstractNum w:abstractNumId="16" w15:restartNumberingAfterBreak="0">
    <w:nsid w:val="403869BB"/>
    <w:multiLevelType w:val="hybridMultilevel"/>
    <w:tmpl w:val="3F748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023736"/>
    <w:multiLevelType w:val="hybridMultilevel"/>
    <w:tmpl w:val="B06EF836"/>
    <w:lvl w:ilvl="0" w:tplc="0409000D">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18" w15:restartNumberingAfterBreak="0">
    <w:nsid w:val="415E62BB"/>
    <w:multiLevelType w:val="hybridMultilevel"/>
    <w:tmpl w:val="3B827482"/>
    <w:lvl w:ilvl="0" w:tplc="04090001">
      <w:start w:val="1"/>
      <w:numFmt w:val="bullet"/>
      <w:lvlText w:val=""/>
      <w:lvlJc w:val="left"/>
      <w:pPr>
        <w:ind w:left="1575"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3556D5"/>
    <w:multiLevelType w:val="multilevel"/>
    <w:tmpl w:val="E248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3A1964"/>
    <w:multiLevelType w:val="hybridMultilevel"/>
    <w:tmpl w:val="1F50A2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2F0098"/>
    <w:multiLevelType w:val="multilevel"/>
    <w:tmpl w:val="490C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B04A87"/>
    <w:multiLevelType w:val="hybridMultilevel"/>
    <w:tmpl w:val="94168C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C62C8A"/>
    <w:multiLevelType w:val="hybridMultilevel"/>
    <w:tmpl w:val="B992B6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FE637C0"/>
    <w:multiLevelType w:val="multilevel"/>
    <w:tmpl w:val="9B3E0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771422"/>
    <w:multiLevelType w:val="hybridMultilevel"/>
    <w:tmpl w:val="F708B0E2"/>
    <w:lvl w:ilvl="0" w:tplc="0409000D">
      <w:start w:val="1"/>
      <w:numFmt w:val="bullet"/>
      <w:lvlText w:val=""/>
      <w:lvlJc w:val="left"/>
      <w:pPr>
        <w:ind w:left="1428" w:hanging="360"/>
      </w:pPr>
      <w:rPr>
        <w:rFonts w:ascii="Wingdings" w:hAnsi="Wingdings" w:hint="default"/>
        <w:sz w:val="22"/>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6" w15:restartNumberingAfterBreak="0">
    <w:nsid w:val="6D1B02DD"/>
    <w:multiLevelType w:val="multilevel"/>
    <w:tmpl w:val="2F2E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573F53"/>
    <w:multiLevelType w:val="hybridMultilevel"/>
    <w:tmpl w:val="8DC4FCF2"/>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1F3578F"/>
    <w:multiLevelType w:val="hybridMultilevel"/>
    <w:tmpl w:val="6C56949A"/>
    <w:lvl w:ilvl="0" w:tplc="D5C211AC">
      <w:start w:val="10"/>
      <w:numFmt w:val="bullet"/>
      <w:lvlText w:val="-"/>
      <w:lvlJc w:val="left"/>
      <w:pPr>
        <w:ind w:left="1575" w:hanging="360"/>
      </w:pPr>
      <w:rPr>
        <w:rFonts w:ascii="Calibri" w:eastAsia="Calibri" w:hAnsi="Calibri" w:cs="Times New Roman" w:hint="default"/>
        <w:sz w:val="22"/>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29" w15:restartNumberingAfterBreak="0">
    <w:nsid w:val="77A24EF2"/>
    <w:multiLevelType w:val="hybridMultilevel"/>
    <w:tmpl w:val="A3CEB2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91022A2"/>
    <w:multiLevelType w:val="hybridMultilevel"/>
    <w:tmpl w:val="CD7818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9B85D77"/>
    <w:multiLevelType w:val="hybridMultilevel"/>
    <w:tmpl w:val="03123A9A"/>
    <w:lvl w:ilvl="0" w:tplc="66ECD5B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E1831C6"/>
    <w:multiLevelType w:val="hybridMultilevel"/>
    <w:tmpl w:val="976EFD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F4B291A"/>
    <w:multiLevelType w:val="hybridMultilevel"/>
    <w:tmpl w:val="1DBE5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20"/>
  </w:num>
  <w:num w:numId="4">
    <w:abstractNumId w:val="14"/>
  </w:num>
  <w:num w:numId="5">
    <w:abstractNumId w:val="12"/>
  </w:num>
  <w:num w:numId="6">
    <w:abstractNumId w:val="7"/>
  </w:num>
  <w:num w:numId="7">
    <w:abstractNumId w:val="22"/>
  </w:num>
  <w:num w:numId="8">
    <w:abstractNumId w:val="28"/>
  </w:num>
  <w:num w:numId="9">
    <w:abstractNumId w:val="18"/>
  </w:num>
  <w:num w:numId="10">
    <w:abstractNumId w:val="2"/>
  </w:num>
  <w:num w:numId="11">
    <w:abstractNumId w:val="8"/>
  </w:num>
  <w:num w:numId="12">
    <w:abstractNumId w:val="17"/>
  </w:num>
  <w:num w:numId="13">
    <w:abstractNumId w:val="25"/>
  </w:num>
  <w:num w:numId="14">
    <w:abstractNumId w:val="15"/>
  </w:num>
  <w:num w:numId="15">
    <w:abstractNumId w:val="16"/>
  </w:num>
  <w:num w:numId="16">
    <w:abstractNumId w:val="27"/>
  </w:num>
  <w:num w:numId="17">
    <w:abstractNumId w:val="24"/>
  </w:num>
  <w:num w:numId="18">
    <w:abstractNumId w:val="26"/>
  </w:num>
  <w:num w:numId="19">
    <w:abstractNumId w:val="0"/>
  </w:num>
  <w:num w:numId="20">
    <w:abstractNumId w:val="19"/>
  </w:num>
  <w:num w:numId="21">
    <w:abstractNumId w:val="4"/>
  </w:num>
  <w:num w:numId="22">
    <w:abstractNumId w:val="5"/>
  </w:num>
  <w:num w:numId="23">
    <w:abstractNumId w:val="3"/>
  </w:num>
  <w:num w:numId="24">
    <w:abstractNumId w:val="32"/>
  </w:num>
  <w:num w:numId="25">
    <w:abstractNumId w:val="10"/>
  </w:num>
  <w:num w:numId="26">
    <w:abstractNumId w:val="1"/>
  </w:num>
  <w:num w:numId="27">
    <w:abstractNumId w:val="11"/>
  </w:num>
  <w:num w:numId="28">
    <w:abstractNumId w:val="30"/>
  </w:num>
  <w:num w:numId="29">
    <w:abstractNumId w:val="33"/>
  </w:num>
  <w:num w:numId="30">
    <w:abstractNumId w:val="9"/>
  </w:num>
  <w:num w:numId="31">
    <w:abstractNumId w:val="29"/>
  </w:num>
  <w:num w:numId="32">
    <w:abstractNumId w:val="23"/>
  </w:num>
  <w:num w:numId="33">
    <w:abstractNumId w:val="13"/>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1"/>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de-DE" w:vendorID="64" w:dllVersion="4096" w:nlCheck="1" w:checkStyle="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F5D"/>
    <w:rsid w:val="00000D32"/>
    <w:rsid w:val="00003D6B"/>
    <w:rsid w:val="000074BF"/>
    <w:rsid w:val="00007587"/>
    <w:rsid w:val="0003580B"/>
    <w:rsid w:val="00046C30"/>
    <w:rsid w:val="000712A0"/>
    <w:rsid w:val="000A2AF6"/>
    <w:rsid w:val="000A45EF"/>
    <w:rsid w:val="000D02D5"/>
    <w:rsid w:val="000E5DF9"/>
    <w:rsid w:val="000E5F5D"/>
    <w:rsid w:val="000F0FF8"/>
    <w:rsid w:val="000F7D10"/>
    <w:rsid w:val="00114133"/>
    <w:rsid w:val="00114B61"/>
    <w:rsid w:val="0012073D"/>
    <w:rsid w:val="0012468E"/>
    <w:rsid w:val="0012472A"/>
    <w:rsid w:val="00125B1F"/>
    <w:rsid w:val="001410DB"/>
    <w:rsid w:val="00141FCE"/>
    <w:rsid w:val="0014433A"/>
    <w:rsid w:val="00162604"/>
    <w:rsid w:val="00163EE4"/>
    <w:rsid w:val="00170DE1"/>
    <w:rsid w:val="00173445"/>
    <w:rsid w:val="00192F05"/>
    <w:rsid w:val="001931E4"/>
    <w:rsid w:val="001A5ABB"/>
    <w:rsid w:val="001C1C02"/>
    <w:rsid w:val="001D1E34"/>
    <w:rsid w:val="001D4FC6"/>
    <w:rsid w:val="001D594C"/>
    <w:rsid w:val="001D7A2C"/>
    <w:rsid w:val="001E2377"/>
    <w:rsid w:val="00200831"/>
    <w:rsid w:val="00212432"/>
    <w:rsid w:val="002277A8"/>
    <w:rsid w:val="00234A76"/>
    <w:rsid w:val="00237061"/>
    <w:rsid w:val="002443D0"/>
    <w:rsid w:val="00246109"/>
    <w:rsid w:val="00252029"/>
    <w:rsid w:val="00252F9E"/>
    <w:rsid w:val="0025666B"/>
    <w:rsid w:val="002744D6"/>
    <w:rsid w:val="00282BBD"/>
    <w:rsid w:val="002B138B"/>
    <w:rsid w:val="002B7516"/>
    <w:rsid w:val="002C23E2"/>
    <w:rsid w:val="002C35CD"/>
    <w:rsid w:val="002C45A6"/>
    <w:rsid w:val="002F04E0"/>
    <w:rsid w:val="002F4F43"/>
    <w:rsid w:val="002F72E6"/>
    <w:rsid w:val="003037D2"/>
    <w:rsid w:val="003200D2"/>
    <w:rsid w:val="0032789C"/>
    <w:rsid w:val="00331C10"/>
    <w:rsid w:val="00334062"/>
    <w:rsid w:val="00336C8D"/>
    <w:rsid w:val="00350BA7"/>
    <w:rsid w:val="00371EF5"/>
    <w:rsid w:val="00376AA9"/>
    <w:rsid w:val="00385A38"/>
    <w:rsid w:val="00385B83"/>
    <w:rsid w:val="00393067"/>
    <w:rsid w:val="003A65C4"/>
    <w:rsid w:val="003B07FC"/>
    <w:rsid w:val="003B3942"/>
    <w:rsid w:val="003B46A4"/>
    <w:rsid w:val="003B7015"/>
    <w:rsid w:val="003C0EF8"/>
    <w:rsid w:val="003C4EDF"/>
    <w:rsid w:val="003C7283"/>
    <w:rsid w:val="003D30A1"/>
    <w:rsid w:val="003E6ADA"/>
    <w:rsid w:val="003E7BDB"/>
    <w:rsid w:val="00402917"/>
    <w:rsid w:val="00404A24"/>
    <w:rsid w:val="00410788"/>
    <w:rsid w:val="004369AD"/>
    <w:rsid w:val="004419A9"/>
    <w:rsid w:val="00446434"/>
    <w:rsid w:val="00464326"/>
    <w:rsid w:val="0046454A"/>
    <w:rsid w:val="00465672"/>
    <w:rsid w:val="004802B7"/>
    <w:rsid w:val="0049014E"/>
    <w:rsid w:val="00490578"/>
    <w:rsid w:val="004968C4"/>
    <w:rsid w:val="004A0409"/>
    <w:rsid w:val="004A1737"/>
    <w:rsid w:val="004A4919"/>
    <w:rsid w:val="004A732D"/>
    <w:rsid w:val="004A79F6"/>
    <w:rsid w:val="004D095F"/>
    <w:rsid w:val="004D5A28"/>
    <w:rsid w:val="004E7196"/>
    <w:rsid w:val="004F004C"/>
    <w:rsid w:val="004F640A"/>
    <w:rsid w:val="00514F71"/>
    <w:rsid w:val="0052213D"/>
    <w:rsid w:val="00531B48"/>
    <w:rsid w:val="00537218"/>
    <w:rsid w:val="0054409A"/>
    <w:rsid w:val="005612D4"/>
    <w:rsid w:val="00573262"/>
    <w:rsid w:val="00585B65"/>
    <w:rsid w:val="005877FD"/>
    <w:rsid w:val="00591A9A"/>
    <w:rsid w:val="005920C5"/>
    <w:rsid w:val="00592F77"/>
    <w:rsid w:val="00596A0A"/>
    <w:rsid w:val="005A685B"/>
    <w:rsid w:val="005C012D"/>
    <w:rsid w:val="005C1CB6"/>
    <w:rsid w:val="005D062F"/>
    <w:rsid w:val="005D24AA"/>
    <w:rsid w:val="005E68DA"/>
    <w:rsid w:val="005F125C"/>
    <w:rsid w:val="005F1C4E"/>
    <w:rsid w:val="00606D7F"/>
    <w:rsid w:val="00610F89"/>
    <w:rsid w:val="0061142C"/>
    <w:rsid w:val="006131FF"/>
    <w:rsid w:val="006329C4"/>
    <w:rsid w:val="00643EC1"/>
    <w:rsid w:val="00655F7D"/>
    <w:rsid w:val="00674042"/>
    <w:rsid w:val="006976EF"/>
    <w:rsid w:val="006A53BA"/>
    <w:rsid w:val="006B4732"/>
    <w:rsid w:val="006E2764"/>
    <w:rsid w:val="006E6F60"/>
    <w:rsid w:val="006F37EA"/>
    <w:rsid w:val="006F42EB"/>
    <w:rsid w:val="006F497D"/>
    <w:rsid w:val="0074113B"/>
    <w:rsid w:val="00743B9B"/>
    <w:rsid w:val="0075155E"/>
    <w:rsid w:val="007516C7"/>
    <w:rsid w:val="00767104"/>
    <w:rsid w:val="00770F6D"/>
    <w:rsid w:val="00772F9A"/>
    <w:rsid w:val="00774EFA"/>
    <w:rsid w:val="00776E0B"/>
    <w:rsid w:val="00781C75"/>
    <w:rsid w:val="0078206B"/>
    <w:rsid w:val="00785C01"/>
    <w:rsid w:val="00793F2F"/>
    <w:rsid w:val="00796EF6"/>
    <w:rsid w:val="007A49AE"/>
    <w:rsid w:val="007A5346"/>
    <w:rsid w:val="007B7DCB"/>
    <w:rsid w:val="007C4959"/>
    <w:rsid w:val="007C6A74"/>
    <w:rsid w:val="007E2060"/>
    <w:rsid w:val="00821862"/>
    <w:rsid w:val="008249EF"/>
    <w:rsid w:val="0082788F"/>
    <w:rsid w:val="0083058E"/>
    <w:rsid w:val="008404FD"/>
    <w:rsid w:val="008414ED"/>
    <w:rsid w:val="008479BA"/>
    <w:rsid w:val="0085302E"/>
    <w:rsid w:val="00856954"/>
    <w:rsid w:val="00882DAA"/>
    <w:rsid w:val="008839D3"/>
    <w:rsid w:val="00887B50"/>
    <w:rsid w:val="00890EE2"/>
    <w:rsid w:val="00891AAE"/>
    <w:rsid w:val="00892435"/>
    <w:rsid w:val="0089530F"/>
    <w:rsid w:val="0089663E"/>
    <w:rsid w:val="008B458A"/>
    <w:rsid w:val="008B56A8"/>
    <w:rsid w:val="008B5FDC"/>
    <w:rsid w:val="008C2A4B"/>
    <w:rsid w:val="008C2DF0"/>
    <w:rsid w:val="008D3483"/>
    <w:rsid w:val="008E092C"/>
    <w:rsid w:val="008E35C0"/>
    <w:rsid w:val="008E43E3"/>
    <w:rsid w:val="008F7143"/>
    <w:rsid w:val="00900FD3"/>
    <w:rsid w:val="00901EF7"/>
    <w:rsid w:val="009109F3"/>
    <w:rsid w:val="00911D11"/>
    <w:rsid w:val="00916778"/>
    <w:rsid w:val="009173AD"/>
    <w:rsid w:val="00921341"/>
    <w:rsid w:val="00921575"/>
    <w:rsid w:val="00943150"/>
    <w:rsid w:val="00952F8E"/>
    <w:rsid w:val="0095657D"/>
    <w:rsid w:val="00974A5A"/>
    <w:rsid w:val="0097604F"/>
    <w:rsid w:val="0098169F"/>
    <w:rsid w:val="00983B1A"/>
    <w:rsid w:val="0098627F"/>
    <w:rsid w:val="00990061"/>
    <w:rsid w:val="0099056B"/>
    <w:rsid w:val="009968D6"/>
    <w:rsid w:val="009A0434"/>
    <w:rsid w:val="009B57D2"/>
    <w:rsid w:val="009C2398"/>
    <w:rsid w:val="009C47D4"/>
    <w:rsid w:val="009D4C36"/>
    <w:rsid w:val="009E0258"/>
    <w:rsid w:val="009E0B8C"/>
    <w:rsid w:val="009E0BF2"/>
    <w:rsid w:val="00A00077"/>
    <w:rsid w:val="00A02E8F"/>
    <w:rsid w:val="00A250C4"/>
    <w:rsid w:val="00A435AD"/>
    <w:rsid w:val="00A538E3"/>
    <w:rsid w:val="00A63CA9"/>
    <w:rsid w:val="00A76DEC"/>
    <w:rsid w:val="00A77EEA"/>
    <w:rsid w:val="00A81E5B"/>
    <w:rsid w:val="00A8397E"/>
    <w:rsid w:val="00AA2610"/>
    <w:rsid w:val="00AA470A"/>
    <w:rsid w:val="00AB35A3"/>
    <w:rsid w:val="00AB366F"/>
    <w:rsid w:val="00AE6436"/>
    <w:rsid w:val="00AF14DE"/>
    <w:rsid w:val="00B452CB"/>
    <w:rsid w:val="00B6510E"/>
    <w:rsid w:val="00B65381"/>
    <w:rsid w:val="00B70E46"/>
    <w:rsid w:val="00B96106"/>
    <w:rsid w:val="00BA0BB8"/>
    <w:rsid w:val="00BA42B9"/>
    <w:rsid w:val="00BA7B37"/>
    <w:rsid w:val="00BB33C8"/>
    <w:rsid w:val="00BC76AE"/>
    <w:rsid w:val="00BD1AAF"/>
    <w:rsid w:val="00BE1D92"/>
    <w:rsid w:val="00BE7B35"/>
    <w:rsid w:val="00C117AC"/>
    <w:rsid w:val="00C147DF"/>
    <w:rsid w:val="00C34048"/>
    <w:rsid w:val="00C404D5"/>
    <w:rsid w:val="00C4123B"/>
    <w:rsid w:val="00C504CF"/>
    <w:rsid w:val="00C60308"/>
    <w:rsid w:val="00C60932"/>
    <w:rsid w:val="00C67800"/>
    <w:rsid w:val="00C706EE"/>
    <w:rsid w:val="00C7190E"/>
    <w:rsid w:val="00C71D6A"/>
    <w:rsid w:val="00C7518A"/>
    <w:rsid w:val="00C770B4"/>
    <w:rsid w:val="00CB12C7"/>
    <w:rsid w:val="00CB403C"/>
    <w:rsid w:val="00CB626B"/>
    <w:rsid w:val="00CB6D99"/>
    <w:rsid w:val="00CC1872"/>
    <w:rsid w:val="00CE616C"/>
    <w:rsid w:val="00D04D38"/>
    <w:rsid w:val="00D05374"/>
    <w:rsid w:val="00D11682"/>
    <w:rsid w:val="00D229C7"/>
    <w:rsid w:val="00D25C0C"/>
    <w:rsid w:val="00D55005"/>
    <w:rsid w:val="00D56C5F"/>
    <w:rsid w:val="00D61B23"/>
    <w:rsid w:val="00D63040"/>
    <w:rsid w:val="00D65B2B"/>
    <w:rsid w:val="00D66773"/>
    <w:rsid w:val="00D84F4B"/>
    <w:rsid w:val="00DB3F97"/>
    <w:rsid w:val="00DC3B55"/>
    <w:rsid w:val="00DE0CF4"/>
    <w:rsid w:val="00E01D8F"/>
    <w:rsid w:val="00E01FF1"/>
    <w:rsid w:val="00E12A43"/>
    <w:rsid w:val="00E167A0"/>
    <w:rsid w:val="00E20F92"/>
    <w:rsid w:val="00E450F8"/>
    <w:rsid w:val="00E537B0"/>
    <w:rsid w:val="00E5457E"/>
    <w:rsid w:val="00E60DD7"/>
    <w:rsid w:val="00E65E95"/>
    <w:rsid w:val="00E978AE"/>
    <w:rsid w:val="00EA4F74"/>
    <w:rsid w:val="00EB5AEF"/>
    <w:rsid w:val="00EC1A2A"/>
    <w:rsid w:val="00EC3A8A"/>
    <w:rsid w:val="00EC76C4"/>
    <w:rsid w:val="00EE3FB8"/>
    <w:rsid w:val="00F00128"/>
    <w:rsid w:val="00F20E36"/>
    <w:rsid w:val="00F24F85"/>
    <w:rsid w:val="00F35A65"/>
    <w:rsid w:val="00F363B6"/>
    <w:rsid w:val="00F459BF"/>
    <w:rsid w:val="00F472A8"/>
    <w:rsid w:val="00F517A7"/>
    <w:rsid w:val="00F55A5C"/>
    <w:rsid w:val="00F5743E"/>
    <w:rsid w:val="00F71A8F"/>
    <w:rsid w:val="00F721B1"/>
    <w:rsid w:val="00F73E8C"/>
    <w:rsid w:val="00F76879"/>
    <w:rsid w:val="00F92020"/>
    <w:rsid w:val="00F957ED"/>
    <w:rsid w:val="00FA2B09"/>
    <w:rsid w:val="00FB159B"/>
    <w:rsid w:val="00FC0588"/>
    <w:rsid w:val="00FC6A0A"/>
    <w:rsid w:val="00FD4257"/>
    <w:rsid w:val="00FD6F24"/>
    <w:rsid w:val="00FD7DF3"/>
    <w:rsid w:val="00FF3FF2"/>
    <w:rsid w:val="36F409A8"/>
    <w:rsid w:val="473A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B86B66"/>
  <w15:docId w15:val="{9A6D6B85-222C-416F-B746-55B28CCDB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65E95"/>
    <w:pPr>
      <w:spacing w:after="160" w:line="259" w:lineRule="auto"/>
    </w:pPr>
    <w:rPr>
      <w:lang w:val="de-DE"/>
    </w:rPr>
  </w:style>
  <w:style w:type="paragraph" w:styleId="berschrift1">
    <w:name w:val="heading 1"/>
    <w:basedOn w:val="Standard"/>
    <w:next w:val="Standard"/>
    <w:link w:val="berschrift1Zchn"/>
    <w:uiPriority w:val="9"/>
    <w:qFormat/>
    <w:locked/>
    <w:rsid w:val="00DB3F9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lang w:val="en-US"/>
    </w:rPr>
  </w:style>
  <w:style w:type="paragraph" w:styleId="berschrift2">
    <w:name w:val="heading 2"/>
    <w:basedOn w:val="Standard"/>
    <w:next w:val="Standard"/>
    <w:link w:val="berschrift2Zchn"/>
    <w:unhideWhenUsed/>
    <w:qFormat/>
    <w:locked/>
    <w:rsid w:val="009905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nhideWhenUsed/>
    <w:qFormat/>
    <w:locked/>
    <w:rsid w:val="00D65B2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E5F5D"/>
    <w:rPr>
      <w:rFonts w:cs="Times New Roman"/>
    </w:rPr>
  </w:style>
  <w:style w:type="paragraph" w:styleId="Listenabsatz">
    <w:name w:val="List Paragraph"/>
    <w:basedOn w:val="Standard"/>
    <w:uiPriority w:val="34"/>
    <w:qFormat/>
    <w:rsid w:val="00D04D38"/>
    <w:pPr>
      <w:ind w:left="720"/>
      <w:contextualSpacing/>
    </w:pPr>
  </w:style>
  <w:style w:type="paragraph" w:styleId="Sprechblasentext">
    <w:name w:val="Balloon Text"/>
    <w:basedOn w:val="Standard"/>
    <w:link w:val="SprechblasentextZchn"/>
    <w:uiPriority w:val="99"/>
    <w:semiHidden/>
    <w:rsid w:val="00141F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41FCE"/>
    <w:rPr>
      <w:rFonts w:ascii="Tahoma" w:hAnsi="Tahoma" w:cs="Tahoma"/>
      <w:sz w:val="16"/>
      <w:szCs w:val="16"/>
    </w:rPr>
  </w:style>
  <w:style w:type="table" w:styleId="Tabellenraster">
    <w:name w:val="Table Grid"/>
    <w:basedOn w:val="NormaleTabelle"/>
    <w:uiPriority w:val="39"/>
    <w:rsid w:val="000075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chattierung1-Akzent11">
    <w:name w:val="Mittlere Schattierung 1 - Akzent 11"/>
    <w:uiPriority w:val="99"/>
    <w:rsid w:val="005D062F"/>
    <w:rPr>
      <w:rFonts w:eastAsia="Times New Roman"/>
      <w:lang w:val="en-GB" w:eastAsia="en-GB"/>
    </w:rPr>
  </w:style>
  <w:style w:type="character" w:customStyle="1" w:styleId="shorttext">
    <w:name w:val="short_text"/>
    <w:basedOn w:val="Absatz-Standardschriftart"/>
    <w:uiPriority w:val="99"/>
    <w:rsid w:val="001931E4"/>
    <w:rPr>
      <w:rFonts w:cs="Times New Roman"/>
    </w:rPr>
  </w:style>
  <w:style w:type="character" w:customStyle="1" w:styleId="hps">
    <w:name w:val="hps"/>
    <w:basedOn w:val="Absatz-Standardschriftart"/>
    <w:rsid w:val="001931E4"/>
    <w:rPr>
      <w:rFonts w:cs="Times New Roman"/>
    </w:rPr>
  </w:style>
  <w:style w:type="character" w:customStyle="1" w:styleId="st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rsid w:val="00952F8E"/>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Pr>
      <w:rFonts w:ascii="Times New Roman" w:hAnsi="Times New Roman" w:cs="Times New Roman"/>
      <w:sz w:val="2"/>
      <w:lang w:val="de-DE"/>
    </w:rPr>
  </w:style>
  <w:style w:type="character" w:customStyle="1" w:styleId="hpsatn">
    <w:name w:val="hps atn"/>
    <w:basedOn w:val="Absatz-Standardschriftart"/>
    <w:uiPriority w:val="99"/>
    <w:rsid w:val="00952F8E"/>
    <w:rPr>
      <w:rFonts w:cs="Times New Roman"/>
    </w:rPr>
  </w:style>
  <w:style w:type="character" w:styleId="Fett">
    <w:name w:val="Strong"/>
    <w:basedOn w:val="Absatz-Standardschriftart"/>
    <w:uiPriority w:val="99"/>
    <w:qFormat/>
    <w:locked/>
    <w:rsid w:val="006E6F60"/>
    <w:rPr>
      <w:rFonts w:cs="Times New Roman"/>
      <w:b/>
      <w:bCs/>
    </w:rPr>
  </w:style>
  <w:style w:type="character" w:customStyle="1" w:styleId="apple-converted-space">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rsid w:val="00D63040"/>
    <w:pPr>
      <w:spacing w:after="0" w:line="240" w:lineRule="auto"/>
    </w:pPr>
    <w:rPr>
      <w:sz w:val="20"/>
      <w:szCs w:val="20"/>
    </w:rPr>
  </w:style>
  <w:style w:type="character" w:customStyle="1" w:styleId="FunotentextZchn">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unhideWhenUsed/>
    <w:rsid w:val="00D63040"/>
    <w:rPr>
      <w:vertAlign w:val="superscript"/>
    </w:rPr>
  </w:style>
  <w:style w:type="paragraph" w:customStyle="1" w:styleId="Default">
    <w:name w:val="Default"/>
    <w:rsid w:val="005C012D"/>
    <w:pPr>
      <w:autoSpaceDE w:val="0"/>
      <w:autoSpaceDN w:val="0"/>
      <w:adjustRightInd w:val="0"/>
    </w:pPr>
    <w:rPr>
      <w:rFonts w:ascii="EC Square Sans Pro" w:hAnsi="EC Square Sans Pro" w:cs="EC Square Sans Pro"/>
      <w:color w:val="000000"/>
      <w:sz w:val="24"/>
      <w:szCs w:val="24"/>
    </w:rPr>
  </w:style>
  <w:style w:type="character" w:customStyle="1" w:styleId="berschrift1Zchn">
    <w:name w:val="Überschrift 1 Zchn"/>
    <w:basedOn w:val="Absatz-Standardschriftart"/>
    <w:link w:val="berschrift1"/>
    <w:uiPriority w:val="9"/>
    <w:rsid w:val="00DB3F97"/>
    <w:rPr>
      <w:rFonts w:asciiTheme="majorHAnsi" w:eastAsiaTheme="majorEastAsia" w:hAnsiTheme="majorHAnsi" w:cstheme="majorBidi"/>
      <w:bCs/>
      <w:color w:val="4F81BD" w:themeColor="accent1"/>
      <w:spacing w:val="20"/>
      <w:sz w:val="32"/>
      <w:szCs w:val="28"/>
    </w:rPr>
  </w:style>
  <w:style w:type="table" w:styleId="MittlereListe2-Akzent6">
    <w:name w:val="Medium List 2 Accent 6"/>
    <w:basedOn w:val="NormaleTabelle"/>
    <w:uiPriority w:val="66"/>
    <w:rsid w:val="00DB3F9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ervorhebung">
    <w:name w:val="Emphasis"/>
    <w:basedOn w:val="Absatz-Standardschriftart"/>
    <w:qFormat/>
    <w:locked/>
    <w:rsid w:val="00887B50"/>
    <w:rPr>
      <w:i/>
      <w:iCs/>
    </w:rPr>
  </w:style>
  <w:style w:type="character" w:styleId="Kommentarzeichen">
    <w:name w:val="annotation reference"/>
    <w:basedOn w:val="Absatz-Standardschriftart"/>
    <w:uiPriority w:val="99"/>
    <w:semiHidden/>
    <w:unhideWhenUsed/>
    <w:rsid w:val="004D095F"/>
    <w:rPr>
      <w:sz w:val="16"/>
      <w:szCs w:val="16"/>
    </w:rPr>
  </w:style>
  <w:style w:type="paragraph" w:styleId="Kommentartext">
    <w:name w:val="annotation text"/>
    <w:basedOn w:val="Standard"/>
    <w:link w:val="KommentartextZchn"/>
    <w:uiPriority w:val="99"/>
    <w:semiHidden/>
    <w:unhideWhenUsed/>
    <w:rsid w:val="004D09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095F"/>
    <w:rPr>
      <w:sz w:val="20"/>
      <w:szCs w:val="20"/>
      <w:lang w:val="de-DE"/>
    </w:rPr>
  </w:style>
  <w:style w:type="paragraph" w:styleId="Kommentarthema">
    <w:name w:val="annotation subject"/>
    <w:basedOn w:val="Kommentartext"/>
    <w:next w:val="Kommentartext"/>
    <w:link w:val="KommentarthemaZchn"/>
    <w:uiPriority w:val="99"/>
    <w:semiHidden/>
    <w:unhideWhenUsed/>
    <w:rsid w:val="004D095F"/>
    <w:rPr>
      <w:b/>
      <w:bCs/>
    </w:rPr>
  </w:style>
  <w:style w:type="character" w:customStyle="1" w:styleId="KommentarthemaZchn">
    <w:name w:val="Kommentarthema Zchn"/>
    <w:basedOn w:val="KommentartextZchn"/>
    <w:link w:val="Kommentarthema"/>
    <w:uiPriority w:val="99"/>
    <w:semiHidden/>
    <w:rsid w:val="004D095F"/>
    <w:rPr>
      <w:b/>
      <w:bCs/>
      <w:sz w:val="20"/>
      <w:szCs w:val="20"/>
      <w:lang w:val="de-DE"/>
    </w:rPr>
  </w:style>
  <w:style w:type="character" w:customStyle="1" w:styleId="user-generated">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911D11"/>
    <w:rPr>
      <w:rFonts w:ascii="Arial" w:eastAsia="Times New Roman" w:hAnsi="Arial"/>
      <w:b/>
      <w:sz w:val="24"/>
      <w:szCs w:val="20"/>
      <w:lang w:val="de-DE" w:eastAsia="de-DE"/>
    </w:rPr>
  </w:style>
  <w:style w:type="paragraph" w:styleId="HTMLVorformatiert">
    <w:name w:val="HTML Preformatted"/>
    <w:basedOn w:val="Standard"/>
    <w:link w:val="HTMLVorformatiertZchn"/>
    <w:uiPriority w:val="99"/>
    <w:semiHidden/>
    <w:unhideWhenUsed/>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60DD7"/>
    <w:rPr>
      <w:rFonts w:ascii="Courier New" w:eastAsia="Times New Roman" w:hAnsi="Courier New" w:cs="Courier New"/>
      <w:sz w:val="20"/>
      <w:szCs w:val="20"/>
      <w:lang w:val="de-DE" w:eastAsia="de-DE"/>
    </w:rPr>
  </w:style>
  <w:style w:type="character" w:customStyle="1" w:styleId="st">
    <w:name w:val="st"/>
    <w:basedOn w:val="Absatz-Standardschriftart"/>
    <w:rsid w:val="00585B65"/>
  </w:style>
  <w:style w:type="paragraph" w:styleId="Inhaltsverzeichnisberschrift">
    <w:name w:val="TOC Heading"/>
    <w:basedOn w:val="berschrift1"/>
    <w:next w:val="Standard"/>
    <w:uiPriority w:val="39"/>
    <w:unhideWhenUsed/>
    <w:qFormat/>
    <w:rsid w:val="0099056B"/>
    <w:pPr>
      <w:spacing w:before="240" w:line="259" w:lineRule="auto"/>
      <w:outlineLvl w:val="9"/>
    </w:pPr>
    <w:rPr>
      <w:bCs w:val="0"/>
      <w:color w:val="365F91" w:themeColor="accent1" w:themeShade="BF"/>
      <w:spacing w:val="0"/>
      <w:szCs w:val="32"/>
      <w:lang w:val="de-DE" w:eastAsia="de-DE"/>
    </w:rPr>
  </w:style>
  <w:style w:type="paragraph" w:styleId="Verzeichnis1">
    <w:name w:val="toc 1"/>
    <w:basedOn w:val="Standard"/>
    <w:next w:val="Standard"/>
    <w:autoRedefine/>
    <w:uiPriority w:val="39"/>
    <w:locked/>
    <w:rsid w:val="0099056B"/>
    <w:pPr>
      <w:spacing w:after="100"/>
    </w:pPr>
  </w:style>
  <w:style w:type="character" w:customStyle="1" w:styleId="berschrift2Zchn">
    <w:name w:val="Überschrift 2 Zchn"/>
    <w:basedOn w:val="Absatz-Standardschriftart"/>
    <w:link w:val="berschrift2"/>
    <w:rsid w:val="0099056B"/>
    <w:rPr>
      <w:rFonts w:asciiTheme="majorHAnsi" w:eastAsiaTheme="majorEastAsia" w:hAnsiTheme="majorHAnsi" w:cstheme="majorBidi"/>
      <w:color w:val="365F91" w:themeColor="accent1" w:themeShade="BF"/>
      <w:sz w:val="26"/>
      <w:szCs w:val="26"/>
      <w:lang w:val="de-DE"/>
    </w:rPr>
  </w:style>
  <w:style w:type="character" w:customStyle="1" w:styleId="berschrift3Zchn">
    <w:name w:val="Überschrift 3 Zchn"/>
    <w:basedOn w:val="Absatz-Standardschriftart"/>
    <w:link w:val="berschrift3"/>
    <w:rsid w:val="00D65B2B"/>
    <w:rPr>
      <w:rFonts w:asciiTheme="majorHAnsi" w:eastAsiaTheme="majorEastAsia" w:hAnsiTheme="majorHAnsi" w:cstheme="majorBidi"/>
      <w:color w:val="243F60" w:themeColor="accent1" w:themeShade="7F"/>
      <w:sz w:val="24"/>
      <w:szCs w:val="24"/>
      <w:lang w:val="de-DE"/>
    </w:rPr>
  </w:style>
  <w:style w:type="paragraph" w:styleId="Beschriftung">
    <w:name w:val="caption"/>
    <w:basedOn w:val="Standard"/>
    <w:next w:val="Standard"/>
    <w:uiPriority w:val="35"/>
    <w:unhideWhenUsed/>
    <w:qFormat/>
    <w:locked/>
    <w:rsid w:val="00246109"/>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430567">
      <w:bodyDiv w:val="1"/>
      <w:marLeft w:val="0"/>
      <w:marRight w:val="0"/>
      <w:marTop w:val="0"/>
      <w:marBottom w:val="0"/>
      <w:divBdr>
        <w:top w:val="none" w:sz="0" w:space="0" w:color="auto"/>
        <w:left w:val="none" w:sz="0" w:space="0" w:color="auto"/>
        <w:bottom w:val="none" w:sz="0" w:space="0" w:color="auto"/>
        <w:right w:val="none" w:sz="0" w:space="0" w:color="auto"/>
      </w:divBdr>
    </w:div>
    <w:div w:id="139735326">
      <w:bodyDiv w:val="1"/>
      <w:marLeft w:val="0"/>
      <w:marRight w:val="0"/>
      <w:marTop w:val="0"/>
      <w:marBottom w:val="0"/>
      <w:divBdr>
        <w:top w:val="none" w:sz="0" w:space="0" w:color="auto"/>
        <w:left w:val="none" w:sz="0" w:space="0" w:color="auto"/>
        <w:bottom w:val="none" w:sz="0" w:space="0" w:color="auto"/>
        <w:right w:val="none" w:sz="0" w:space="0" w:color="auto"/>
      </w:divBdr>
    </w:div>
    <w:div w:id="250242788">
      <w:bodyDiv w:val="1"/>
      <w:marLeft w:val="0"/>
      <w:marRight w:val="0"/>
      <w:marTop w:val="0"/>
      <w:marBottom w:val="0"/>
      <w:divBdr>
        <w:top w:val="none" w:sz="0" w:space="0" w:color="auto"/>
        <w:left w:val="none" w:sz="0" w:space="0" w:color="auto"/>
        <w:bottom w:val="none" w:sz="0" w:space="0" w:color="auto"/>
        <w:right w:val="none" w:sz="0" w:space="0" w:color="auto"/>
      </w:divBdr>
    </w:div>
    <w:div w:id="535625789">
      <w:bodyDiv w:val="1"/>
      <w:marLeft w:val="0"/>
      <w:marRight w:val="0"/>
      <w:marTop w:val="0"/>
      <w:marBottom w:val="0"/>
      <w:divBdr>
        <w:top w:val="none" w:sz="0" w:space="0" w:color="auto"/>
        <w:left w:val="none" w:sz="0" w:space="0" w:color="auto"/>
        <w:bottom w:val="none" w:sz="0" w:space="0" w:color="auto"/>
        <w:right w:val="none" w:sz="0" w:space="0" w:color="auto"/>
      </w:divBdr>
      <w:divsChild>
        <w:div w:id="1349411714">
          <w:marLeft w:val="0"/>
          <w:marRight w:val="0"/>
          <w:marTop w:val="0"/>
          <w:marBottom w:val="0"/>
          <w:divBdr>
            <w:top w:val="none" w:sz="0" w:space="0" w:color="auto"/>
            <w:left w:val="none" w:sz="0" w:space="0" w:color="auto"/>
            <w:bottom w:val="none" w:sz="0" w:space="0" w:color="auto"/>
            <w:right w:val="none" w:sz="0" w:space="0" w:color="auto"/>
          </w:divBdr>
          <w:divsChild>
            <w:div w:id="643658632">
              <w:marLeft w:val="0"/>
              <w:marRight w:val="0"/>
              <w:marTop w:val="0"/>
              <w:marBottom w:val="0"/>
              <w:divBdr>
                <w:top w:val="none" w:sz="0" w:space="0" w:color="auto"/>
                <w:left w:val="none" w:sz="0" w:space="0" w:color="auto"/>
                <w:bottom w:val="none" w:sz="0" w:space="0" w:color="auto"/>
                <w:right w:val="none" w:sz="0" w:space="0" w:color="auto"/>
              </w:divBdr>
              <w:divsChild>
                <w:div w:id="16386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87751">
      <w:bodyDiv w:val="1"/>
      <w:marLeft w:val="0"/>
      <w:marRight w:val="0"/>
      <w:marTop w:val="0"/>
      <w:marBottom w:val="0"/>
      <w:divBdr>
        <w:top w:val="none" w:sz="0" w:space="0" w:color="auto"/>
        <w:left w:val="none" w:sz="0" w:space="0" w:color="auto"/>
        <w:bottom w:val="none" w:sz="0" w:space="0" w:color="auto"/>
        <w:right w:val="none" w:sz="0" w:space="0" w:color="auto"/>
      </w:divBdr>
    </w:div>
    <w:div w:id="943348218">
      <w:bodyDiv w:val="1"/>
      <w:marLeft w:val="0"/>
      <w:marRight w:val="0"/>
      <w:marTop w:val="0"/>
      <w:marBottom w:val="0"/>
      <w:divBdr>
        <w:top w:val="none" w:sz="0" w:space="0" w:color="auto"/>
        <w:left w:val="none" w:sz="0" w:space="0" w:color="auto"/>
        <w:bottom w:val="none" w:sz="0" w:space="0" w:color="auto"/>
        <w:right w:val="none" w:sz="0" w:space="0" w:color="auto"/>
      </w:divBdr>
    </w:div>
    <w:div w:id="1034234438">
      <w:marLeft w:val="0"/>
      <w:marRight w:val="0"/>
      <w:marTop w:val="0"/>
      <w:marBottom w:val="0"/>
      <w:divBdr>
        <w:top w:val="none" w:sz="0" w:space="0" w:color="auto"/>
        <w:left w:val="none" w:sz="0" w:space="0" w:color="auto"/>
        <w:bottom w:val="none" w:sz="0" w:space="0" w:color="auto"/>
        <w:right w:val="none" w:sz="0" w:space="0" w:color="auto"/>
      </w:divBdr>
    </w:div>
    <w:div w:id="1034234439">
      <w:marLeft w:val="0"/>
      <w:marRight w:val="0"/>
      <w:marTop w:val="0"/>
      <w:marBottom w:val="0"/>
      <w:divBdr>
        <w:top w:val="none" w:sz="0" w:space="0" w:color="auto"/>
        <w:left w:val="none" w:sz="0" w:space="0" w:color="auto"/>
        <w:bottom w:val="none" w:sz="0" w:space="0" w:color="auto"/>
        <w:right w:val="none" w:sz="0" w:space="0" w:color="auto"/>
      </w:divBdr>
    </w:div>
    <w:div w:id="1034234440">
      <w:marLeft w:val="0"/>
      <w:marRight w:val="0"/>
      <w:marTop w:val="0"/>
      <w:marBottom w:val="0"/>
      <w:divBdr>
        <w:top w:val="none" w:sz="0" w:space="0" w:color="auto"/>
        <w:left w:val="none" w:sz="0" w:space="0" w:color="auto"/>
        <w:bottom w:val="none" w:sz="0" w:space="0" w:color="auto"/>
        <w:right w:val="none" w:sz="0" w:space="0" w:color="auto"/>
      </w:divBdr>
    </w:div>
    <w:div w:id="1034234441">
      <w:marLeft w:val="0"/>
      <w:marRight w:val="0"/>
      <w:marTop w:val="0"/>
      <w:marBottom w:val="0"/>
      <w:divBdr>
        <w:top w:val="none" w:sz="0" w:space="0" w:color="auto"/>
        <w:left w:val="none" w:sz="0" w:space="0" w:color="auto"/>
        <w:bottom w:val="none" w:sz="0" w:space="0" w:color="auto"/>
        <w:right w:val="none" w:sz="0" w:space="0" w:color="auto"/>
      </w:divBdr>
    </w:div>
    <w:div w:id="1034234442">
      <w:marLeft w:val="0"/>
      <w:marRight w:val="0"/>
      <w:marTop w:val="0"/>
      <w:marBottom w:val="0"/>
      <w:divBdr>
        <w:top w:val="none" w:sz="0" w:space="0" w:color="auto"/>
        <w:left w:val="none" w:sz="0" w:space="0" w:color="auto"/>
        <w:bottom w:val="none" w:sz="0" w:space="0" w:color="auto"/>
        <w:right w:val="none" w:sz="0" w:space="0" w:color="auto"/>
      </w:divBdr>
    </w:div>
    <w:div w:id="1034234443">
      <w:marLeft w:val="0"/>
      <w:marRight w:val="0"/>
      <w:marTop w:val="0"/>
      <w:marBottom w:val="0"/>
      <w:divBdr>
        <w:top w:val="none" w:sz="0" w:space="0" w:color="auto"/>
        <w:left w:val="none" w:sz="0" w:space="0" w:color="auto"/>
        <w:bottom w:val="none" w:sz="0" w:space="0" w:color="auto"/>
        <w:right w:val="none" w:sz="0" w:space="0" w:color="auto"/>
      </w:divBdr>
    </w:div>
    <w:div w:id="1034234444">
      <w:marLeft w:val="0"/>
      <w:marRight w:val="0"/>
      <w:marTop w:val="0"/>
      <w:marBottom w:val="0"/>
      <w:divBdr>
        <w:top w:val="none" w:sz="0" w:space="0" w:color="auto"/>
        <w:left w:val="none" w:sz="0" w:space="0" w:color="auto"/>
        <w:bottom w:val="none" w:sz="0" w:space="0" w:color="auto"/>
        <w:right w:val="none" w:sz="0" w:space="0" w:color="auto"/>
      </w:divBdr>
      <w:divsChild>
        <w:div w:id="1034234447">
          <w:marLeft w:val="0"/>
          <w:marRight w:val="0"/>
          <w:marTop w:val="0"/>
          <w:marBottom w:val="0"/>
          <w:divBdr>
            <w:top w:val="none" w:sz="0" w:space="0" w:color="auto"/>
            <w:left w:val="none" w:sz="0" w:space="0" w:color="auto"/>
            <w:bottom w:val="none" w:sz="0" w:space="0" w:color="auto"/>
            <w:right w:val="none" w:sz="0" w:space="0" w:color="auto"/>
          </w:divBdr>
          <w:divsChild>
            <w:div w:id="1034234448">
              <w:marLeft w:val="0"/>
              <w:marRight w:val="0"/>
              <w:marTop w:val="0"/>
              <w:marBottom w:val="0"/>
              <w:divBdr>
                <w:top w:val="none" w:sz="0" w:space="0" w:color="auto"/>
                <w:left w:val="none" w:sz="0" w:space="0" w:color="auto"/>
                <w:bottom w:val="none" w:sz="0" w:space="0" w:color="auto"/>
                <w:right w:val="none" w:sz="0" w:space="0" w:color="auto"/>
              </w:divBdr>
              <w:divsChild>
                <w:div w:id="1034234449">
                  <w:marLeft w:val="0"/>
                  <w:marRight w:val="0"/>
                  <w:marTop w:val="0"/>
                  <w:marBottom w:val="0"/>
                  <w:divBdr>
                    <w:top w:val="none" w:sz="0" w:space="0" w:color="auto"/>
                    <w:left w:val="none" w:sz="0" w:space="0" w:color="auto"/>
                    <w:bottom w:val="none" w:sz="0" w:space="0" w:color="auto"/>
                    <w:right w:val="none" w:sz="0" w:space="0" w:color="auto"/>
                  </w:divBdr>
                  <w:divsChild>
                    <w:div w:id="1034234445">
                      <w:marLeft w:val="0"/>
                      <w:marRight w:val="0"/>
                      <w:marTop w:val="0"/>
                      <w:marBottom w:val="0"/>
                      <w:divBdr>
                        <w:top w:val="none" w:sz="0" w:space="0" w:color="auto"/>
                        <w:left w:val="none" w:sz="0" w:space="0" w:color="auto"/>
                        <w:bottom w:val="none" w:sz="0" w:space="0" w:color="auto"/>
                        <w:right w:val="none" w:sz="0" w:space="0" w:color="auto"/>
                      </w:divBdr>
                      <w:divsChild>
                        <w:div w:id="1034234452">
                          <w:marLeft w:val="0"/>
                          <w:marRight w:val="0"/>
                          <w:marTop w:val="0"/>
                          <w:marBottom w:val="0"/>
                          <w:divBdr>
                            <w:top w:val="none" w:sz="0" w:space="0" w:color="auto"/>
                            <w:left w:val="none" w:sz="0" w:space="0" w:color="auto"/>
                            <w:bottom w:val="none" w:sz="0" w:space="0" w:color="auto"/>
                            <w:right w:val="none" w:sz="0" w:space="0" w:color="auto"/>
                          </w:divBdr>
                          <w:divsChild>
                            <w:div w:id="1034234446">
                              <w:marLeft w:val="0"/>
                              <w:marRight w:val="0"/>
                              <w:marTop w:val="0"/>
                              <w:marBottom w:val="0"/>
                              <w:divBdr>
                                <w:top w:val="none" w:sz="0" w:space="0" w:color="auto"/>
                                <w:left w:val="none" w:sz="0" w:space="0" w:color="auto"/>
                                <w:bottom w:val="none" w:sz="0" w:space="0" w:color="auto"/>
                                <w:right w:val="none" w:sz="0" w:space="0" w:color="auto"/>
                              </w:divBdr>
                              <w:divsChild>
                                <w:div w:id="1034234451">
                                  <w:marLeft w:val="0"/>
                                  <w:marRight w:val="0"/>
                                  <w:marTop w:val="0"/>
                                  <w:marBottom w:val="0"/>
                                  <w:divBdr>
                                    <w:top w:val="none" w:sz="0" w:space="0" w:color="auto"/>
                                    <w:left w:val="none" w:sz="0" w:space="0" w:color="auto"/>
                                    <w:bottom w:val="none" w:sz="0" w:space="0" w:color="auto"/>
                                    <w:right w:val="none" w:sz="0" w:space="0" w:color="auto"/>
                                  </w:divBdr>
                                  <w:divsChild>
                                    <w:div w:id="10342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3416705">
      <w:bodyDiv w:val="1"/>
      <w:marLeft w:val="0"/>
      <w:marRight w:val="0"/>
      <w:marTop w:val="0"/>
      <w:marBottom w:val="0"/>
      <w:divBdr>
        <w:top w:val="none" w:sz="0" w:space="0" w:color="auto"/>
        <w:left w:val="none" w:sz="0" w:space="0" w:color="auto"/>
        <w:bottom w:val="none" w:sz="0" w:space="0" w:color="auto"/>
        <w:right w:val="none" w:sz="0" w:space="0" w:color="auto"/>
      </w:divBdr>
    </w:div>
    <w:div w:id="1367175392">
      <w:bodyDiv w:val="1"/>
      <w:marLeft w:val="0"/>
      <w:marRight w:val="0"/>
      <w:marTop w:val="0"/>
      <w:marBottom w:val="0"/>
      <w:divBdr>
        <w:top w:val="none" w:sz="0" w:space="0" w:color="auto"/>
        <w:left w:val="none" w:sz="0" w:space="0" w:color="auto"/>
        <w:bottom w:val="none" w:sz="0" w:space="0" w:color="auto"/>
        <w:right w:val="none" w:sz="0" w:space="0" w:color="auto"/>
      </w:divBdr>
    </w:div>
    <w:div w:id="1429043764">
      <w:bodyDiv w:val="1"/>
      <w:marLeft w:val="0"/>
      <w:marRight w:val="0"/>
      <w:marTop w:val="0"/>
      <w:marBottom w:val="0"/>
      <w:divBdr>
        <w:top w:val="none" w:sz="0" w:space="0" w:color="auto"/>
        <w:left w:val="none" w:sz="0" w:space="0" w:color="auto"/>
        <w:bottom w:val="none" w:sz="0" w:space="0" w:color="auto"/>
        <w:right w:val="none" w:sz="0" w:space="0" w:color="auto"/>
      </w:divBdr>
    </w:div>
    <w:div w:id="1753500894">
      <w:bodyDiv w:val="1"/>
      <w:marLeft w:val="0"/>
      <w:marRight w:val="0"/>
      <w:marTop w:val="0"/>
      <w:marBottom w:val="0"/>
      <w:divBdr>
        <w:top w:val="none" w:sz="0" w:space="0" w:color="auto"/>
        <w:left w:val="none" w:sz="0" w:space="0" w:color="auto"/>
        <w:bottom w:val="none" w:sz="0" w:space="0" w:color="auto"/>
        <w:right w:val="none" w:sz="0" w:space="0" w:color="auto"/>
      </w:divBdr>
    </w:div>
    <w:div w:id="1835336793">
      <w:bodyDiv w:val="1"/>
      <w:marLeft w:val="0"/>
      <w:marRight w:val="0"/>
      <w:marTop w:val="0"/>
      <w:marBottom w:val="0"/>
      <w:divBdr>
        <w:top w:val="none" w:sz="0" w:space="0" w:color="auto"/>
        <w:left w:val="none" w:sz="0" w:space="0" w:color="auto"/>
        <w:bottom w:val="none" w:sz="0" w:space="0" w:color="auto"/>
        <w:right w:val="none" w:sz="0" w:space="0" w:color="auto"/>
      </w:divBdr>
    </w:div>
    <w:div w:id="192363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vm-kassel.info/wp-content/uploads/2018/0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8C516-FBE9-4C2A-AE21-497F67B3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8B31F17-C39B-431A-941F-F156F251F1C0}">
  <ds:schemaRefs>
    <ds:schemaRef ds:uri="http://schemas.microsoft.com/sharepoint/v3/contenttype/forms"/>
  </ds:schemaRefs>
</ds:datastoreItem>
</file>

<file path=customXml/itemProps3.xml><?xml version="1.0" encoding="utf-8"?>
<ds:datastoreItem xmlns:ds="http://schemas.openxmlformats.org/officeDocument/2006/customXml" ds:itemID="{8B2AE7F4-3299-42D3-9A5E-5AC706A0AE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91537D9-65E9-4F81-89D5-E6B06D355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3423</Words>
  <Characters>21569</Characters>
  <Application>Microsoft Office Word</Application>
  <DocSecurity>0</DocSecurity>
  <Lines>179</Lines>
  <Paragraphs>49</Paragraphs>
  <ScaleCrop>false</ScaleCrop>
  <HeadingPairs>
    <vt:vector size="2" baseType="variant">
      <vt:variant>
        <vt:lpstr>Titel</vt:lpstr>
      </vt:variant>
      <vt:variant>
        <vt:i4>1</vt:i4>
      </vt:variant>
    </vt:vector>
  </HeadingPairs>
  <TitlesOfParts>
    <vt:vector size="1" baseType="lpstr">
      <vt:lpstr>DiGI-VET</vt:lpstr>
    </vt:vector>
  </TitlesOfParts>
  <Company>Microsoft</Company>
  <LinksUpToDate>false</LinksUpToDate>
  <CharactersWithSpaces>24943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subject/>
  <dc:creator>Marc Beutner</dc:creator>
  <cp:keywords/>
  <dc:description/>
  <cp:lastModifiedBy>jsc</cp:lastModifiedBy>
  <cp:revision>47</cp:revision>
  <cp:lastPrinted>2019-11-14T13:25:00Z</cp:lastPrinted>
  <dcterms:created xsi:type="dcterms:W3CDTF">2019-06-06T09:11:00Z</dcterms:created>
  <dcterms:modified xsi:type="dcterms:W3CDTF">2021-07-16T11:24:00Z</dcterms:modified>
</cp:coreProperties>
</file>